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240" w:lineRule="atLeast"/>
        <w:jc w:val="center"/>
        <w:rPr>
          <w:rFonts w:ascii="楷体" w:hAnsi="楷体" w:eastAsia="楷体"/>
          <w:b/>
          <w:color w:val="auto"/>
          <w:sz w:val="72"/>
          <w:szCs w:val="72"/>
        </w:rPr>
      </w:pPr>
      <w:r>
        <w:rPr>
          <w:rFonts w:hint="eastAsia" w:ascii="楷体" w:hAnsi="楷体" w:eastAsia="楷体"/>
          <w:b/>
          <w:color w:val="auto"/>
          <w:sz w:val="72"/>
          <w:szCs w:val="72"/>
        </w:rPr>
        <w:t>鹤山市人民检察院</w:t>
      </w:r>
    </w:p>
    <w:p>
      <w:pPr>
        <w:adjustRightInd w:val="0"/>
        <w:spacing w:line="240" w:lineRule="atLeast"/>
        <w:jc w:val="center"/>
        <w:rPr>
          <w:rFonts w:hint="eastAsia" w:ascii="楷体" w:hAnsi="楷体" w:eastAsia="楷体"/>
          <w:b/>
          <w:color w:val="auto"/>
          <w:sz w:val="72"/>
          <w:szCs w:val="72"/>
        </w:rPr>
      </w:pPr>
      <w:r>
        <w:rPr>
          <w:rFonts w:hint="eastAsia" w:ascii="楷体" w:hAnsi="楷体" w:eastAsia="楷体"/>
          <w:b/>
          <w:color w:val="auto"/>
          <w:sz w:val="72"/>
          <w:szCs w:val="72"/>
        </w:rPr>
        <w:t>采购项目</w:t>
      </w:r>
    </w:p>
    <w:p>
      <w:pPr>
        <w:adjustRightInd w:val="0"/>
        <w:spacing w:line="240" w:lineRule="atLeast"/>
        <w:jc w:val="center"/>
        <w:rPr>
          <w:rFonts w:hint="eastAsia" w:ascii="黑体" w:hAnsi="黑体" w:eastAsia="黑体"/>
          <w:color w:val="auto"/>
          <w:sz w:val="30"/>
          <w:szCs w:val="30"/>
        </w:rPr>
      </w:pPr>
    </w:p>
    <w:p>
      <w:pPr>
        <w:adjustRightInd w:val="0"/>
        <w:spacing w:line="240" w:lineRule="atLeast"/>
        <w:jc w:val="center"/>
        <w:rPr>
          <w:rFonts w:hint="eastAsia" w:ascii="黑体" w:hAnsi="黑体" w:eastAsia="黑体"/>
          <w:color w:val="auto"/>
          <w:sz w:val="30"/>
          <w:szCs w:val="30"/>
        </w:rPr>
      </w:pPr>
    </w:p>
    <w:p>
      <w:pPr>
        <w:adjustRightInd w:val="0"/>
        <w:spacing w:line="240" w:lineRule="atLeast"/>
        <w:jc w:val="center"/>
        <w:rPr>
          <w:rFonts w:hint="eastAsia" w:ascii="黑体" w:hAnsi="黑体" w:eastAsia="黑体"/>
          <w:color w:val="auto"/>
          <w:sz w:val="30"/>
          <w:szCs w:val="30"/>
        </w:rPr>
      </w:pPr>
    </w:p>
    <w:p>
      <w:pPr>
        <w:adjustRightInd w:val="0"/>
        <w:snapToGrid w:val="0"/>
        <w:spacing w:line="1400" w:lineRule="atLeast"/>
        <w:jc w:val="center"/>
        <w:rPr>
          <w:rFonts w:hint="eastAsia" w:ascii="黑体" w:hAnsi="黑体" w:eastAsia="黑体"/>
          <w:color w:val="auto"/>
          <w:sz w:val="90"/>
          <w:szCs w:val="90"/>
        </w:rPr>
      </w:pPr>
      <w:r>
        <w:rPr>
          <w:rFonts w:hint="eastAsia" w:ascii="黑体" w:hAnsi="黑体" w:eastAsia="黑体"/>
          <w:color w:val="auto"/>
          <w:sz w:val="90"/>
          <w:szCs w:val="90"/>
        </w:rPr>
        <w:t>询</w:t>
      </w:r>
    </w:p>
    <w:p>
      <w:pPr>
        <w:adjustRightInd w:val="0"/>
        <w:snapToGrid w:val="0"/>
        <w:spacing w:line="1400" w:lineRule="atLeast"/>
        <w:jc w:val="center"/>
        <w:rPr>
          <w:rFonts w:hint="eastAsia" w:ascii="黑体" w:hAnsi="黑体" w:eastAsia="黑体"/>
          <w:color w:val="auto"/>
          <w:sz w:val="90"/>
          <w:szCs w:val="90"/>
        </w:rPr>
      </w:pPr>
      <w:r>
        <w:rPr>
          <w:rFonts w:hint="eastAsia" w:ascii="黑体" w:hAnsi="黑体" w:eastAsia="黑体"/>
          <w:color w:val="auto"/>
          <w:sz w:val="90"/>
          <w:szCs w:val="90"/>
        </w:rPr>
        <w:t>价</w:t>
      </w:r>
    </w:p>
    <w:p>
      <w:pPr>
        <w:adjustRightInd w:val="0"/>
        <w:snapToGrid w:val="0"/>
        <w:spacing w:line="1400" w:lineRule="atLeast"/>
        <w:jc w:val="center"/>
        <w:rPr>
          <w:rFonts w:hint="eastAsia" w:ascii="黑体" w:hAnsi="黑体" w:eastAsia="黑体"/>
          <w:color w:val="auto"/>
          <w:sz w:val="90"/>
          <w:szCs w:val="90"/>
        </w:rPr>
      </w:pPr>
      <w:r>
        <w:rPr>
          <w:rFonts w:hint="eastAsia" w:ascii="黑体" w:hAnsi="黑体" w:eastAsia="黑体"/>
          <w:color w:val="auto"/>
          <w:sz w:val="90"/>
          <w:szCs w:val="90"/>
        </w:rPr>
        <w:t>文</w:t>
      </w:r>
    </w:p>
    <w:p>
      <w:pPr>
        <w:adjustRightInd w:val="0"/>
        <w:snapToGrid w:val="0"/>
        <w:spacing w:line="1400" w:lineRule="atLeast"/>
        <w:jc w:val="center"/>
        <w:rPr>
          <w:rFonts w:hint="eastAsia" w:ascii="黑体" w:hAnsi="黑体" w:eastAsia="黑体"/>
          <w:color w:val="auto"/>
          <w:sz w:val="90"/>
          <w:szCs w:val="90"/>
        </w:rPr>
      </w:pPr>
      <w:r>
        <w:rPr>
          <w:rFonts w:hint="eastAsia" w:ascii="黑体" w:hAnsi="黑体" w:eastAsia="黑体"/>
          <w:color w:val="auto"/>
          <w:sz w:val="90"/>
          <w:szCs w:val="90"/>
        </w:rPr>
        <w:t>件</w:t>
      </w:r>
    </w:p>
    <w:p>
      <w:pPr>
        <w:spacing w:line="500" w:lineRule="exact"/>
        <w:ind w:firstLine="2401" w:firstLineChars="1000"/>
        <w:jc w:val="left"/>
        <w:rPr>
          <w:rFonts w:hint="eastAsia"/>
          <w:b/>
          <w:bCs/>
          <w:color w:val="auto"/>
          <w:sz w:val="24"/>
        </w:rPr>
      </w:pPr>
    </w:p>
    <w:p>
      <w:pPr>
        <w:spacing w:line="500" w:lineRule="exact"/>
        <w:jc w:val="left"/>
        <w:rPr>
          <w:rFonts w:hint="eastAsia"/>
          <w:b/>
          <w:bCs/>
          <w:color w:val="auto"/>
          <w:sz w:val="24"/>
        </w:rPr>
      </w:pPr>
    </w:p>
    <w:p>
      <w:pPr>
        <w:spacing w:line="660" w:lineRule="atLeast"/>
        <w:jc w:val="center"/>
        <w:rPr>
          <w:rFonts w:hint="eastAsia" w:ascii="宋体" w:hAnsi="宋体" w:eastAsiaTheme="minorEastAsia"/>
          <w:b/>
          <w:bCs/>
          <w:color w:val="auto"/>
          <w:spacing w:val="-6"/>
          <w:sz w:val="28"/>
          <w:szCs w:val="28"/>
        </w:rPr>
      </w:pPr>
      <w:r>
        <w:rPr>
          <w:rFonts w:hint="eastAsia" w:ascii="宋体" w:hAnsi="宋体"/>
          <w:b/>
          <w:bCs/>
          <w:color w:val="auto"/>
          <w:sz w:val="28"/>
          <w:szCs w:val="28"/>
        </w:rPr>
        <w:t>采购</w:t>
      </w:r>
      <w:r>
        <w:rPr>
          <w:rFonts w:ascii="宋体" w:hAnsi="宋体"/>
          <w:b/>
          <w:bCs/>
          <w:color w:val="auto"/>
          <w:sz w:val="28"/>
          <w:szCs w:val="28"/>
        </w:rPr>
        <w:t>项目名称：</w:t>
      </w:r>
      <w:r>
        <w:rPr>
          <w:rFonts w:hint="eastAsia" w:ascii="宋体" w:hAnsi="宋体" w:eastAsiaTheme="minorEastAsia"/>
          <w:b/>
          <w:bCs/>
          <w:color w:val="auto"/>
          <w:spacing w:val="0"/>
          <w:sz w:val="28"/>
          <w:szCs w:val="28"/>
        </w:rPr>
        <w:t>鹤山市人民检察院</w:t>
      </w:r>
      <w:r>
        <w:rPr>
          <w:rFonts w:hint="eastAsia" w:ascii="宋体" w:hAnsi="宋体"/>
          <w:b/>
          <w:bCs/>
          <w:color w:val="auto"/>
          <w:spacing w:val="0"/>
          <w:sz w:val="28"/>
          <w:szCs w:val="28"/>
          <w:lang w:val="en-US" w:eastAsia="zh-CN"/>
        </w:rPr>
        <w:t>2026年度宣传服务</w:t>
      </w:r>
      <w:r>
        <w:rPr>
          <w:rFonts w:hint="eastAsia" w:ascii="宋体" w:hAnsi="宋体" w:eastAsiaTheme="minorEastAsia"/>
          <w:b/>
          <w:bCs/>
          <w:color w:val="auto"/>
          <w:spacing w:val="0"/>
          <w:sz w:val="28"/>
          <w:szCs w:val="28"/>
        </w:rPr>
        <w:t>项目</w:t>
      </w:r>
    </w:p>
    <w:p>
      <w:pPr>
        <w:spacing w:line="500" w:lineRule="exact"/>
        <w:jc w:val="both"/>
        <w:rPr>
          <w:rFonts w:hint="eastAsia"/>
          <w:b/>
          <w:bCs/>
          <w:color w:val="auto"/>
          <w:sz w:val="24"/>
        </w:rPr>
      </w:pPr>
    </w:p>
    <w:p>
      <w:pPr>
        <w:spacing w:line="360" w:lineRule="auto"/>
        <w:jc w:val="center"/>
        <w:rPr>
          <w:rFonts w:hint="eastAsia" w:ascii="楷体_GB2312" w:hAnsi="宋体" w:eastAsia="楷体_GB2312"/>
          <w:b/>
          <w:bCs/>
          <w:color w:val="auto"/>
          <w:sz w:val="28"/>
          <w:szCs w:val="28"/>
        </w:rPr>
      </w:pPr>
      <w:r>
        <w:rPr>
          <w:rFonts w:hint="eastAsia" w:ascii="楷体_GB2312" w:hAnsi="宋体" w:eastAsia="楷体_GB2312"/>
          <w:b/>
          <w:bCs/>
          <w:color w:val="auto"/>
          <w:sz w:val="28"/>
          <w:szCs w:val="28"/>
        </w:rPr>
        <w:t xml:space="preserve"> 鹤山市人民检察院编制</w:t>
      </w:r>
    </w:p>
    <w:p>
      <w:pPr>
        <w:spacing w:line="360" w:lineRule="auto"/>
        <w:jc w:val="center"/>
        <w:rPr>
          <w:rFonts w:hint="eastAsia" w:ascii="楷体_GB2312" w:hAnsi="宋体" w:eastAsia="楷体_GB2312"/>
          <w:b/>
          <w:bCs/>
          <w:color w:val="auto"/>
          <w:sz w:val="28"/>
          <w:szCs w:val="28"/>
        </w:rPr>
      </w:pPr>
      <w:r>
        <w:rPr>
          <w:rFonts w:hint="eastAsia" w:ascii="楷体_GB2312" w:hAnsi="宋体" w:eastAsia="楷体_GB2312"/>
          <w:b/>
          <w:bCs/>
          <w:color w:val="auto"/>
          <w:sz w:val="28"/>
          <w:szCs w:val="28"/>
        </w:rPr>
        <w:t>发布日期：202</w:t>
      </w:r>
      <w:r>
        <w:rPr>
          <w:rFonts w:hint="eastAsia" w:ascii="楷体_GB2312" w:hAnsi="宋体" w:eastAsia="楷体_GB2312"/>
          <w:b/>
          <w:bCs/>
          <w:color w:val="auto"/>
          <w:sz w:val="28"/>
          <w:szCs w:val="28"/>
          <w:lang w:val="en-US" w:eastAsia="zh-CN"/>
        </w:rPr>
        <w:t>6</w:t>
      </w:r>
      <w:r>
        <w:rPr>
          <w:rFonts w:hint="eastAsia" w:ascii="楷体_GB2312" w:hAnsi="宋体" w:eastAsia="楷体_GB2312"/>
          <w:b/>
          <w:bCs/>
          <w:color w:val="auto"/>
          <w:sz w:val="28"/>
          <w:szCs w:val="28"/>
        </w:rPr>
        <w:t>年</w:t>
      </w:r>
      <w:r>
        <w:rPr>
          <w:rFonts w:hint="eastAsia" w:ascii="楷体_GB2312" w:hAnsi="宋体" w:eastAsia="楷体_GB2312"/>
          <w:b/>
          <w:bCs/>
          <w:color w:val="auto"/>
          <w:sz w:val="28"/>
          <w:szCs w:val="28"/>
          <w:lang w:val="en-US" w:eastAsia="zh-CN"/>
        </w:rPr>
        <w:t>4</w:t>
      </w:r>
      <w:r>
        <w:rPr>
          <w:rFonts w:hint="eastAsia" w:ascii="楷体_GB2312" w:hAnsi="宋体" w:eastAsia="楷体_GB2312"/>
          <w:b/>
          <w:bCs/>
          <w:color w:val="auto"/>
          <w:sz w:val="28"/>
          <w:szCs w:val="28"/>
        </w:rPr>
        <w:t>月</w:t>
      </w:r>
      <w:r>
        <w:rPr>
          <w:rFonts w:hint="eastAsia" w:ascii="楷体_GB2312" w:hAnsi="宋体" w:eastAsia="楷体_GB2312"/>
          <w:b/>
          <w:bCs/>
          <w:color w:val="auto"/>
          <w:sz w:val="28"/>
          <w:szCs w:val="28"/>
          <w:lang w:val="en-US" w:eastAsia="zh-CN"/>
        </w:rPr>
        <w:t>9</w:t>
      </w:r>
      <w:r>
        <w:rPr>
          <w:rFonts w:hint="eastAsia" w:ascii="楷体_GB2312" w:hAnsi="宋体" w:eastAsia="楷体_GB2312"/>
          <w:b/>
          <w:bCs/>
          <w:color w:val="auto"/>
          <w:sz w:val="28"/>
          <w:szCs w:val="28"/>
        </w:rPr>
        <w:t>日</w:t>
      </w:r>
    </w:p>
    <w:p>
      <w:pPr>
        <w:widowControl/>
        <w:shd w:val="clear" w:color="auto" w:fill="FFFFFF"/>
        <w:spacing w:line="315" w:lineRule="atLeast"/>
        <w:jc w:val="center"/>
        <w:rPr>
          <w:rFonts w:hint="eastAsia" w:ascii="宋体" w:hAnsi="宋体" w:eastAsia="宋体" w:cs="宋体"/>
          <w:b/>
          <w:bCs/>
          <w:color w:val="auto"/>
          <w:kern w:val="0"/>
          <w:sz w:val="30"/>
          <w:szCs w:val="30"/>
        </w:rPr>
      </w:pPr>
    </w:p>
    <w:p>
      <w:pPr>
        <w:pStyle w:val="7"/>
        <w:rPr>
          <w:rFonts w:hint="eastAsia"/>
          <w:color w:val="auto"/>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color w:val="auto"/>
          <w:kern w:val="0"/>
          <w:sz w:val="44"/>
          <w:szCs w:val="44"/>
          <w:lang w:val="en-US" w:eastAsia="zh-CN"/>
        </w:rPr>
      </w:pPr>
      <w:r>
        <w:rPr>
          <w:rFonts w:hint="eastAsia" w:ascii="方正小标宋_GBK" w:hAnsi="方正小标宋_GBK" w:eastAsia="方正小标宋_GBK" w:cs="方正小标宋_GBK"/>
          <w:b w:val="0"/>
          <w:bCs w:val="0"/>
          <w:color w:val="auto"/>
          <w:kern w:val="0"/>
          <w:sz w:val="44"/>
          <w:szCs w:val="44"/>
        </w:rPr>
        <w:t>鹤山市人民检察院</w:t>
      </w:r>
      <w:r>
        <w:rPr>
          <w:rFonts w:hint="eastAsia" w:ascii="方正小标宋_GBK" w:hAnsi="方正小标宋_GBK" w:eastAsia="方正小标宋_GBK" w:cs="方正小标宋_GBK"/>
          <w:b w:val="0"/>
          <w:bCs w:val="0"/>
          <w:color w:val="auto"/>
          <w:kern w:val="0"/>
          <w:sz w:val="44"/>
          <w:szCs w:val="44"/>
          <w:lang w:val="en-US" w:eastAsia="zh-CN"/>
        </w:rPr>
        <w:t>2026年度宣传服务</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color w:val="auto"/>
          <w:kern w:val="0"/>
          <w:sz w:val="44"/>
          <w:szCs w:val="44"/>
        </w:rPr>
      </w:pPr>
      <w:r>
        <w:rPr>
          <w:rFonts w:hint="eastAsia" w:ascii="方正小标宋_GBK" w:hAnsi="方正小标宋_GBK" w:eastAsia="方正小标宋_GBK" w:cs="方正小标宋_GBK"/>
          <w:b w:val="0"/>
          <w:bCs w:val="0"/>
          <w:color w:val="auto"/>
          <w:kern w:val="0"/>
          <w:sz w:val="44"/>
          <w:szCs w:val="44"/>
        </w:rPr>
        <w:t>项目询价文件</w:t>
      </w:r>
    </w:p>
    <w:p>
      <w:pPr>
        <w:widowControl/>
        <w:shd w:val="clear" w:color="auto" w:fill="FFFFFF"/>
        <w:spacing w:line="315" w:lineRule="atLeast"/>
        <w:jc w:val="both"/>
        <w:rPr>
          <w:rFonts w:hint="eastAsia" w:ascii="宋体" w:hAnsi="宋体" w:eastAsia="宋体" w:cs="宋体"/>
          <w:color w:val="auto"/>
          <w:kern w:val="0"/>
          <w:szCs w:val="21"/>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根据检察院的业务需求，鹤山市人民检察院对“鹤山市人民检察院</w:t>
      </w:r>
      <w:r>
        <w:rPr>
          <w:rFonts w:hint="default" w:ascii="Times New Roman" w:hAnsi="Times New Roman" w:eastAsia="方正仿宋_GBK" w:cs="Times New Roman"/>
          <w:color w:val="auto"/>
          <w:kern w:val="0"/>
          <w:sz w:val="32"/>
          <w:szCs w:val="32"/>
          <w:lang w:val="en-US" w:eastAsia="zh-CN"/>
        </w:rPr>
        <w:t>2026年度宣传服务</w:t>
      </w:r>
      <w:r>
        <w:rPr>
          <w:rFonts w:hint="default" w:ascii="Times New Roman" w:hAnsi="Times New Roman" w:eastAsia="方正仿宋_GBK" w:cs="Times New Roman"/>
          <w:color w:val="auto"/>
          <w:kern w:val="0"/>
          <w:sz w:val="32"/>
          <w:szCs w:val="32"/>
        </w:rPr>
        <w:t>项目”实施采购。</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黑体_GBK" w:cs="Times New Roman"/>
          <w:b w:val="0"/>
          <w:bCs w:val="0"/>
          <w:color w:val="auto"/>
          <w:kern w:val="0"/>
          <w:sz w:val="32"/>
          <w:szCs w:val="32"/>
        </w:rPr>
      </w:pPr>
      <w:r>
        <w:rPr>
          <w:rFonts w:hint="default" w:ascii="Times New Roman" w:hAnsi="Times New Roman" w:eastAsia="方正黑体_GBK" w:cs="Times New Roman"/>
          <w:b w:val="0"/>
          <w:bCs w:val="0"/>
          <w:color w:val="auto"/>
          <w:kern w:val="0"/>
          <w:sz w:val="32"/>
          <w:szCs w:val="32"/>
        </w:rPr>
        <w:t>一、项目名称及编号</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项目名称：鹤山市人民检察院</w:t>
      </w:r>
      <w:r>
        <w:rPr>
          <w:rFonts w:hint="default" w:ascii="Times New Roman" w:hAnsi="Times New Roman" w:eastAsia="方正仿宋_GBK" w:cs="Times New Roman"/>
          <w:color w:val="auto"/>
          <w:kern w:val="0"/>
          <w:sz w:val="32"/>
          <w:szCs w:val="32"/>
          <w:lang w:val="en-US" w:eastAsia="zh-CN"/>
        </w:rPr>
        <w:t>2026年度宣传服务</w:t>
      </w:r>
      <w:r>
        <w:rPr>
          <w:rFonts w:hint="default" w:ascii="Times New Roman" w:hAnsi="Times New Roman" w:eastAsia="方正仿宋_GBK" w:cs="Times New Roman"/>
          <w:color w:val="auto"/>
          <w:kern w:val="0"/>
          <w:sz w:val="32"/>
          <w:szCs w:val="32"/>
        </w:rPr>
        <w:t>项目</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黑体_GBK" w:cs="Times New Roman"/>
          <w:b w:val="0"/>
          <w:bCs w:val="0"/>
          <w:color w:val="auto"/>
          <w:kern w:val="0"/>
          <w:sz w:val="32"/>
          <w:szCs w:val="32"/>
        </w:rPr>
      </w:pPr>
      <w:r>
        <w:rPr>
          <w:rFonts w:hint="default" w:ascii="Times New Roman" w:hAnsi="Times New Roman" w:eastAsia="方正黑体_GBK" w:cs="Times New Roman"/>
          <w:b w:val="0"/>
          <w:bCs w:val="0"/>
          <w:color w:val="auto"/>
          <w:kern w:val="0"/>
          <w:sz w:val="32"/>
          <w:szCs w:val="32"/>
        </w:rPr>
        <w:t>二、投标人资格要求</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auto"/>
          <w:kern w:val="0"/>
          <w:sz w:val="32"/>
          <w:szCs w:val="32"/>
          <w:lang w:val="en-US" w:eastAsia="zh-CN"/>
        </w:rPr>
        <w:t>1.响应</w:t>
      </w:r>
      <w:r>
        <w:rPr>
          <w:rFonts w:hint="default" w:ascii="Times New Roman" w:hAnsi="Times New Roman" w:eastAsia="方正仿宋_GBK" w:cs="Times New Roman"/>
          <w:color w:val="auto"/>
          <w:kern w:val="0"/>
          <w:sz w:val="32"/>
          <w:szCs w:val="32"/>
          <w:lang w:eastAsia="zh-CN"/>
        </w:rPr>
        <w:t>人应具备《中华人民共和国政府采购法》第二十二条规定的条件，提供下列材料</w:t>
      </w:r>
      <w:r>
        <w:rPr>
          <w:rFonts w:hint="default" w:ascii="Times New Roman" w:hAnsi="Times New Roman" w:eastAsia="方正仿宋_GBK" w:cs="Times New Roman"/>
          <w:color w:val="auto"/>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lang w:val="en-US" w:eastAsia="zh-CN"/>
        </w:rPr>
        <w:t>1</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lang w:val="en-US"/>
        </w:rPr>
        <w:t>具有独立承担民事责任的能力</w:t>
      </w:r>
      <w:r>
        <w:rPr>
          <w:rFonts w:hint="default" w:ascii="Times New Roman" w:hAnsi="Times New Roman" w:eastAsia="方正仿宋_GBK" w:cs="Times New Roman"/>
          <w:color w:val="auto"/>
          <w:kern w:val="0"/>
          <w:sz w:val="32"/>
          <w:szCs w:val="32"/>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（2）</w:t>
      </w:r>
      <w:r>
        <w:rPr>
          <w:rFonts w:hint="default" w:ascii="Times New Roman" w:hAnsi="Times New Roman" w:eastAsia="方正仿宋_GBK" w:cs="Times New Roman"/>
          <w:color w:val="auto"/>
          <w:kern w:val="0"/>
          <w:sz w:val="32"/>
          <w:szCs w:val="32"/>
          <w:lang w:val="en-US"/>
        </w:rPr>
        <w:t>有依法缴纳税收和社会保障资金的良好记录</w:t>
      </w:r>
      <w:r>
        <w:rPr>
          <w:rFonts w:hint="default" w:ascii="Times New Roman" w:hAnsi="Times New Roman" w:eastAsia="方正仿宋_GBK" w:cs="Times New Roman"/>
          <w:color w:val="auto"/>
          <w:kern w:val="0"/>
          <w:sz w:val="32"/>
          <w:szCs w:val="32"/>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（3）</w:t>
      </w:r>
      <w:r>
        <w:rPr>
          <w:rFonts w:hint="default" w:ascii="Times New Roman" w:hAnsi="Times New Roman" w:eastAsia="方正仿宋_GBK" w:cs="Times New Roman"/>
          <w:color w:val="auto"/>
          <w:kern w:val="0"/>
          <w:sz w:val="32"/>
          <w:szCs w:val="32"/>
          <w:lang w:val="en-US"/>
        </w:rPr>
        <w:t>具有良好的商业信誉和健全的财务会计制度</w:t>
      </w:r>
      <w:r>
        <w:rPr>
          <w:rFonts w:hint="default" w:ascii="Times New Roman" w:hAnsi="Times New Roman" w:eastAsia="方正仿宋_GBK" w:cs="Times New Roman"/>
          <w:color w:val="auto"/>
          <w:kern w:val="0"/>
          <w:sz w:val="32"/>
          <w:szCs w:val="32"/>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lang w:val="en-US"/>
        </w:rPr>
        <w:t>履行合同所必需的设备和专业技术能力</w:t>
      </w:r>
      <w:r>
        <w:rPr>
          <w:rFonts w:hint="default" w:ascii="Times New Roman" w:hAnsi="Times New Roman" w:eastAsia="方正仿宋_GBK" w:cs="Times New Roman"/>
          <w:color w:val="auto"/>
          <w:kern w:val="0"/>
          <w:sz w:val="32"/>
          <w:szCs w:val="32"/>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（5）</w:t>
      </w:r>
      <w:r>
        <w:rPr>
          <w:rFonts w:hint="default" w:ascii="Times New Roman" w:hAnsi="Times New Roman" w:eastAsia="方正仿宋_GBK" w:cs="Times New Roman"/>
          <w:color w:val="auto"/>
          <w:kern w:val="0"/>
          <w:sz w:val="32"/>
          <w:szCs w:val="32"/>
          <w:lang w:val="en-US"/>
        </w:rPr>
        <w:t>参加采购活动前3年内，在经营活动中没有重大违法记录</w:t>
      </w:r>
      <w:r>
        <w:rPr>
          <w:rFonts w:hint="default" w:ascii="Times New Roman" w:hAnsi="Times New Roman" w:eastAsia="方正仿宋_GBK" w:cs="Times New Roman"/>
          <w:color w:val="auto"/>
          <w:kern w:val="0"/>
          <w:sz w:val="32"/>
          <w:szCs w:val="32"/>
        </w:rPr>
        <w:t>。</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2.响应</w:t>
      </w:r>
      <w:r>
        <w:rPr>
          <w:rFonts w:hint="default" w:ascii="Times New Roman" w:hAnsi="Times New Roman" w:eastAsia="方正仿宋_GBK" w:cs="Times New Roman"/>
          <w:color w:val="auto"/>
          <w:kern w:val="0"/>
          <w:sz w:val="32"/>
          <w:szCs w:val="32"/>
        </w:rPr>
        <w:t>人未被列</w:t>
      </w:r>
      <w:r>
        <w:rPr>
          <w:rFonts w:hint="eastAsia" w:ascii="方正仿宋_GBK" w:hAnsi="方正仿宋_GBK" w:eastAsia="方正仿宋_GBK" w:cs="方正仿宋_GBK"/>
          <w:color w:val="auto"/>
          <w:kern w:val="0"/>
          <w:sz w:val="32"/>
          <w:szCs w:val="32"/>
        </w:rPr>
        <w:t>入“信用中国”网</w:t>
      </w:r>
      <w:r>
        <w:rPr>
          <w:rFonts w:hint="default" w:ascii="Times New Roman" w:hAnsi="Times New Roman" w:eastAsia="方正仿宋_GBK" w:cs="Times New Roman"/>
          <w:color w:val="auto"/>
          <w:kern w:val="0"/>
          <w:sz w:val="32"/>
          <w:szCs w:val="32"/>
        </w:rPr>
        <w:t>站</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www.creditchina.gov.cn</w:t>
      </w:r>
      <w:r>
        <w:rPr>
          <w:rFonts w:hint="default" w:ascii="Times New Roman" w:hAnsi="Times New Roman" w:eastAsia="方正仿宋_GBK" w:cs="Times New Roman"/>
          <w:color w:val="auto"/>
          <w:kern w:val="0"/>
          <w:sz w:val="32"/>
          <w:szCs w:val="32"/>
          <w:lang w:eastAsia="zh-CN"/>
        </w:rPr>
        <w:t>）</w:t>
      </w:r>
      <w:r>
        <w:rPr>
          <w:rFonts w:hint="eastAsia" w:ascii="方正仿宋_GBK" w:hAnsi="方正仿宋_GBK" w:eastAsia="方正仿宋_GBK" w:cs="方正仿宋_GBK"/>
          <w:color w:val="auto"/>
          <w:kern w:val="0"/>
          <w:sz w:val="32"/>
          <w:szCs w:val="32"/>
        </w:rPr>
        <w:t>“记录失信被执行人或重大税收违法案件当事人名单或政府采购严重违法失信行为”记录</w:t>
      </w:r>
      <w:r>
        <w:rPr>
          <w:rFonts w:hint="default" w:ascii="Times New Roman" w:hAnsi="Times New Roman" w:eastAsia="方正仿宋_GBK" w:cs="Times New Roman"/>
          <w:color w:val="auto"/>
          <w:kern w:val="0"/>
          <w:sz w:val="32"/>
          <w:szCs w:val="32"/>
        </w:rPr>
        <w:t>名单；不处于中国政府采购网</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www.ccgp.gov.cn</w:t>
      </w:r>
      <w:r>
        <w:rPr>
          <w:rFonts w:hint="default" w:ascii="Times New Roman" w:hAnsi="Times New Roman" w:eastAsia="方正仿宋_GBK" w:cs="Times New Roman"/>
          <w:color w:val="auto"/>
          <w:kern w:val="0"/>
          <w:sz w:val="32"/>
          <w:szCs w:val="32"/>
          <w:lang w:eastAsia="zh-CN"/>
        </w:rPr>
        <w:t>）</w:t>
      </w:r>
      <w:r>
        <w:rPr>
          <w:rFonts w:hint="eastAsia" w:ascii="方正仿宋_GBK" w:hAnsi="方正仿宋_GBK" w:eastAsia="方正仿宋_GBK" w:cs="方正仿宋_GBK"/>
          <w:color w:val="auto"/>
          <w:kern w:val="0"/>
          <w:sz w:val="32"/>
          <w:szCs w:val="32"/>
        </w:rPr>
        <w:t>“政府采购严重违法失信行为信息记录”中</w:t>
      </w:r>
      <w:r>
        <w:rPr>
          <w:rFonts w:hint="default" w:ascii="Times New Roman" w:hAnsi="Times New Roman" w:eastAsia="方正仿宋_GBK" w:cs="Times New Roman"/>
          <w:color w:val="auto"/>
          <w:kern w:val="0"/>
          <w:sz w:val="32"/>
          <w:szCs w:val="32"/>
        </w:rPr>
        <w:t>的禁止参加政府采购活动期间；</w:t>
      </w:r>
    </w:p>
    <w:p>
      <w:pPr>
        <w:pStyle w:val="7"/>
        <w:ind w:firstLine="640"/>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3.报价人必须是广东政府采购智慧云平台电子卖场-集采馆-定点集市-印刷服务-其他印刷服务的供应商且服务区域包含江门市。（以评审当天</w:t>
      </w:r>
      <w:bookmarkStart w:id="0" w:name="_GoBack"/>
      <w:bookmarkEnd w:id="0"/>
      <w:r>
        <w:rPr>
          <w:rFonts w:hint="default" w:ascii="Times New Roman" w:hAnsi="Times New Roman" w:eastAsia="方正仿宋_GBK" w:cs="Times New Roman"/>
          <w:color w:val="auto"/>
          <w:kern w:val="0"/>
          <w:sz w:val="32"/>
          <w:szCs w:val="32"/>
          <w:lang w:val="en-US" w:eastAsia="zh-CN"/>
        </w:rPr>
        <w:t>在广东政府采购智慧云平台电子卖场-集采馆-定点集市-印刷服务-其他印刷服务查询结果为准。）。</w:t>
      </w:r>
    </w:p>
    <w:p>
      <w:pPr>
        <w:pStyle w:val="7"/>
        <w:ind w:firstLine="640"/>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4.经营范围需包含广告、设计、制作等相关服务。</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5</w:t>
      </w:r>
      <w:r>
        <w:rPr>
          <w:rFonts w:hint="default" w:ascii="Times New Roman" w:hAnsi="Times New Roman" w:eastAsia="方正仿宋_GBK" w:cs="Times New Roman"/>
          <w:color w:val="auto"/>
          <w:kern w:val="0"/>
          <w:sz w:val="32"/>
          <w:szCs w:val="32"/>
          <w:lang w:val="en-US"/>
        </w:rPr>
        <w:t>.</w:t>
      </w:r>
      <w:r>
        <w:rPr>
          <w:rFonts w:hint="default" w:ascii="Times New Roman" w:hAnsi="Times New Roman" w:eastAsia="方正仿宋_GBK" w:cs="Times New Roman"/>
          <w:color w:val="auto"/>
          <w:kern w:val="0"/>
          <w:sz w:val="32"/>
          <w:szCs w:val="32"/>
        </w:rPr>
        <w:t>单位负责人为同一人或者存在直接控股、管理关系的不同供应商，不得参加同一合同项下的政府采购活动。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b/>
          <w:bCs/>
          <w:color w:val="auto"/>
          <w:kern w:val="0"/>
          <w:sz w:val="32"/>
          <w:szCs w:val="32"/>
        </w:rPr>
      </w:pPr>
      <w:r>
        <w:rPr>
          <w:rFonts w:hint="default" w:ascii="Times New Roman" w:hAnsi="Times New Roman" w:eastAsia="方正仿宋_GBK" w:cs="Times New Roman"/>
          <w:color w:val="auto"/>
          <w:kern w:val="0"/>
          <w:sz w:val="32"/>
          <w:szCs w:val="32"/>
          <w:lang w:val="en-US" w:eastAsia="zh-CN"/>
        </w:rPr>
        <w:t>6.</w:t>
      </w:r>
      <w:r>
        <w:rPr>
          <w:rFonts w:hint="default" w:ascii="Times New Roman" w:hAnsi="Times New Roman" w:eastAsia="方正仿宋_GBK" w:cs="Times New Roman"/>
          <w:color w:val="auto"/>
          <w:kern w:val="0"/>
          <w:sz w:val="32"/>
          <w:szCs w:val="32"/>
        </w:rPr>
        <w:t>本项目不接受联合体投标。</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黑体_GBK" w:cs="Times New Roman"/>
          <w:b w:val="0"/>
          <w:bCs w:val="0"/>
          <w:color w:val="auto"/>
          <w:kern w:val="0"/>
          <w:sz w:val="32"/>
          <w:szCs w:val="32"/>
        </w:rPr>
      </w:pPr>
      <w:r>
        <w:rPr>
          <w:rFonts w:hint="default" w:ascii="Times New Roman" w:hAnsi="Times New Roman" w:eastAsia="方正黑体_GBK" w:cs="Times New Roman"/>
          <w:b w:val="0"/>
          <w:bCs w:val="0"/>
          <w:color w:val="auto"/>
          <w:kern w:val="0"/>
          <w:sz w:val="32"/>
          <w:szCs w:val="32"/>
          <w:lang w:val="en-US" w:eastAsia="zh-CN"/>
        </w:rPr>
        <w:t>三、</w:t>
      </w:r>
      <w:r>
        <w:rPr>
          <w:rFonts w:hint="default" w:ascii="Times New Roman" w:hAnsi="Times New Roman" w:eastAsia="方正黑体_GBK" w:cs="Times New Roman"/>
          <w:b w:val="0"/>
          <w:bCs w:val="0"/>
          <w:color w:val="auto"/>
          <w:kern w:val="0"/>
          <w:sz w:val="32"/>
          <w:szCs w:val="32"/>
        </w:rPr>
        <w:t>项目内容</w:t>
      </w:r>
    </w:p>
    <w:p>
      <w:pPr>
        <w:pStyle w:val="7"/>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1.项目概况</w:t>
      </w:r>
    </w:p>
    <w:tbl>
      <w:tblPr>
        <w:tblStyle w:val="14"/>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4955"/>
        <w:gridCol w:w="1276"/>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82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color w:val="auto"/>
                <w:sz w:val="28"/>
                <w:szCs w:val="28"/>
              </w:rPr>
            </w:pPr>
            <w:r>
              <w:rPr>
                <w:rFonts w:hint="default" w:ascii="Times New Roman" w:hAnsi="Times New Roman" w:eastAsia="方正黑体_GBK" w:cs="Times New Roman"/>
                <w:color w:val="auto"/>
                <w:sz w:val="28"/>
                <w:szCs w:val="28"/>
              </w:rPr>
              <w:t>序号</w:t>
            </w:r>
          </w:p>
        </w:tc>
        <w:tc>
          <w:tcPr>
            <w:tcW w:w="49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color w:val="auto"/>
                <w:sz w:val="28"/>
                <w:szCs w:val="28"/>
              </w:rPr>
            </w:pPr>
            <w:r>
              <w:rPr>
                <w:rFonts w:hint="default" w:ascii="Times New Roman" w:hAnsi="Times New Roman" w:eastAsia="方正黑体_GBK" w:cs="Times New Roman"/>
                <w:color w:val="auto"/>
                <w:sz w:val="28"/>
                <w:szCs w:val="28"/>
              </w:rPr>
              <w:t>项目名称</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color w:val="auto"/>
                <w:sz w:val="28"/>
                <w:szCs w:val="28"/>
              </w:rPr>
            </w:pPr>
            <w:r>
              <w:rPr>
                <w:rFonts w:hint="default" w:ascii="Times New Roman" w:hAnsi="Times New Roman" w:eastAsia="方正黑体_GBK" w:cs="Times New Roman"/>
                <w:color w:val="auto"/>
                <w:sz w:val="28"/>
                <w:szCs w:val="28"/>
              </w:rPr>
              <w:t>数量</w:t>
            </w:r>
          </w:p>
        </w:tc>
        <w:tc>
          <w:tcPr>
            <w:tcW w:w="15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color w:val="auto"/>
                <w:sz w:val="28"/>
                <w:szCs w:val="28"/>
              </w:rPr>
            </w:pPr>
            <w:r>
              <w:rPr>
                <w:rFonts w:hint="default" w:ascii="Times New Roman" w:hAnsi="Times New Roman" w:eastAsia="方正黑体_GBK" w:cs="Times New Roman"/>
                <w:color w:val="auto"/>
                <w:sz w:val="28"/>
                <w:szCs w:val="28"/>
                <w:lang w:val="en-US" w:eastAsia="zh-CN"/>
              </w:rPr>
              <w:t>年度</w:t>
            </w:r>
            <w:r>
              <w:rPr>
                <w:rFonts w:hint="default" w:ascii="Times New Roman" w:hAnsi="Times New Roman" w:eastAsia="方正黑体_GBK" w:cs="Times New Roman"/>
                <w:color w:val="auto"/>
                <w:sz w:val="28"/>
                <w:szCs w:val="28"/>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82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w:t>
            </w:r>
          </w:p>
        </w:tc>
        <w:tc>
          <w:tcPr>
            <w:tcW w:w="49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kern w:val="0"/>
                <w:sz w:val="28"/>
                <w:szCs w:val="28"/>
              </w:rPr>
              <w:t>鹤山市人民检察院</w:t>
            </w:r>
            <w:r>
              <w:rPr>
                <w:rFonts w:hint="default" w:ascii="Times New Roman" w:hAnsi="Times New Roman" w:eastAsia="方正仿宋_GBK" w:cs="Times New Roman"/>
                <w:color w:val="auto"/>
                <w:kern w:val="0"/>
                <w:sz w:val="28"/>
                <w:szCs w:val="28"/>
                <w:lang w:val="en-US" w:eastAsia="zh-CN"/>
              </w:rPr>
              <w:t>2026年度宣传服务</w:t>
            </w:r>
            <w:r>
              <w:rPr>
                <w:rFonts w:hint="default" w:ascii="Times New Roman" w:hAnsi="Times New Roman" w:eastAsia="方正仿宋_GBK" w:cs="Times New Roman"/>
                <w:color w:val="auto"/>
                <w:kern w:val="0"/>
                <w:sz w:val="28"/>
                <w:szCs w:val="28"/>
              </w:rPr>
              <w:t>项目</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w:t>
            </w:r>
          </w:p>
        </w:tc>
        <w:tc>
          <w:tcPr>
            <w:tcW w:w="1505" w:type="dxa"/>
            <w:vAlign w:val="center"/>
          </w:tcPr>
          <w:p>
            <w:pPr>
              <w:keepNext w:val="0"/>
              <w:keepLines w:val="0"/>
              <w:pageBreakBefore w:val="0"/>
              <w:widowControl w:val="0"/>
              <w:tabs>
                <w:tab w:val="left" w:pos="286"/>
                <w:tab w:val="center" w:pos="12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w:t>
            </w:r>
            <w:r>
              <w:rPr>
                <w:rFonts w:hint="default" w:ascii="Times New Roman" w:hAnsi="Times New Roman" w:eastAsia="方正仿宋_GBK" w:cs="Times New Roman"/>
                <w:color w:val="auto"/>
                <w:sz w:val="28"/>
                <w:szCs w:val="28"/>
                <w:lang w:val="en-US" w:eastAsia="zh-CN"/>
              </w:rPr>
              <w:t>400</w:t>
            </w:r>
            <w:r>
              <w:rPr>
                <w:rFonts w:hint="default" w:ascii="Times New Roman" w:hAnsi="Times New Roman" w:eastAsia="方正仿宋_GBK" w:cs="Times New Roman"/>
                <w:color w:val="auto"/>
                <w:sz w:val="28"/>
                <w:szCs w:val="28"/>
              </w:rPr>
              <w:t>00</w:t>
            </w:r>
          </w:p>
        </w:tc>
      </w:tr>
    </w:tbl>
    <w:p>
      <w:pPr>
        <w:pStyle w:val="7"/>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sz w:val="32"/>
          <w:szCs w:val="32"/>
          <w:lang w:val="en-US" w:eastAsia="zh-CN"/>
        </w:rPr>
        <w:t>2.服务内容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（1）标识内容、尺寸、规格、材料、工艺、数量、颜色与采购人要求（符合设计方案定稿）一致；</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（2）标识画面图文精细方正、色彩逼真、剪裁整齐，无破损、无褶皱、无波浪、无污渍、无收缩开裂，不露底白、不褪色等质量问题；</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（3）宣传标识产品的材料工艺、设计、制作、安装全程符合技术要求，安装、清撤施工作业不得影响现有标识、设施；</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（4）中标商在每次安装交付完成时，及时对所安装交付的标识现场拍照并发给采购人知悉确认；</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（5）安装完毕及时清理垃圾。</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（6）投标商须保证采购人在使用过程中不受到第三方关于侵犯专利权等知识产权的指控。任何第三方如果提出指控，投标商须与第三方交涉并承担可能发生的一切法律责任和费用。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（7）投标商应承诺遵守知识产权与安全保密有关规定，投标商必须承诺对本项目技术文件及由采购人提供的所有内部资料、技术文档和信息予以保密；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（8）未经采购人书面许可，不得以任何形式向第三方透露本项目的任何内容。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黑体_GBK" w:cs="Times New Roman"/>
          <w:b w:val="0"/>
          <w:bCs w:val="0"/>
          <w:color w:val="auto"/>
          <w:kern w:val="0"/>
          <w:sz w:val="32"/>
          <w:szCs w:val="32"/>
          <w:lang w:val="en-US" w:eastAsia="zh-CN"/>
        </w:rPr>
      </w:pPr>
      <w:r>
        <w:rPr>
          <w:rFonts w:hint="default" w:ascii="Times New Roman" w:hAnsi="Times New Roman" w:eastAsia="方正黑体_GBK" w:cs="Times New Roman"/>
          <w:b w:val="0"/>
          <w:bCs w:val="0"/>
          <w:color w:val="auto"/>
          <w:kern w:val="0"/>
          <w:sz w:val="32"/>
          <w:szCs w:val="32"/>
          <w:lang w:val="en-US" w:eastAsia="zh-CN"/>
        </w:rPr>
        <w:t>四、商务要求</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1.本项目预算（最高报价上限价）为</w:t>
      </w:r>
      <w:r>
        <w:rPr>
          <w:rFonts w:hint="default" w:ascii="Times New Roman" w:hAnsi="Times New Roman" w:eastAsia="方正仿宋_GBK" w:cs="Times New Roman"/>
          <w:b/>
          <w:bCs/>
          <w:color w:val="auto"/>
          <w:kern w:val="0"/>
          <w:sz w:val="32"/>
          <w:szCs w:val="32"/>
        </w:rPr>
        <w:t>人民币</w:t>
      </w:r>
      <w:r>
        <w:rPr>
          <w:rFonts w:hint="default" w:ascii="Times New Roman" w:hAnsi="Times New Roman" w:eastAsia="方正仿宋_GBK" w:cs="Times New Roman"/>
          <w:b/>
          <w:bCs/>
          <w:color w:val="auto"/>
          <w:kern w:val="0"/>
          <w:sz w:val="32"/>
          <w:szCs w:val="32"/>
          <w:lang w:val="en-US" w:eastAsia="zh-CN"/>
        </w:rPr>
        <w:t>40</w:t>
      </w:r>
      <w:r>
        <w:rPr>
          <w:rFonts w:hint="default" w:ascii="Times New Roman" w:hAnsi="Times New Roman" w:eastAsia="方正仿宋_GBK" w:cs="Times New Roman"/>
          <w:b/>
          <w:bCs/>
          <w:color w:val="auto"/>
          <w:kern w:val="0"/>
          <w:sz w:val="32"/>
          <w:szCs w:val="32"/>
        </w:rPr>
        <w:t>000元</w:t>
      </w:r>
      <w:r>
        <w:rPr>
          <w:rFonts w:hint="default" w:ascii="Times New Roman" w:hAnsi="Times New Roman" w:eastAsia="方正仿宋_GBK" w:cs="Times New Roman"/>
          <w:color w:val="auto"/>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2.投标总价应为人民币含税全包价</w:t>
      </w:r>
      <w:r>
        <w:rPr>
          <w:rFonts w:hint="default" w:ascii="Times New Roman" w:hAnsi="Times New Roman" w:eastAsia="方正仿宋_GBK" w:cs="Times New Roman"/>
          <w:color w:val="auto"/>
          <w:kern w:val="0"/>
          <w:sz w:val="32"/>
          <w:szCs w:val="32"/>
          <w:lang w:val="en-US" w:eastAsia="zh-CN"/>
        </w:rPr>
        <w:t>，即含税全包价，报价不得超出预算总价，报价中包括项目所发生的人工费、管理费、利润、税金、培训费以及合同包含的所有风险、责任等各项可预见及不可预见的一切费用。所有价格均应予人民币报价，金额单位为元</w:t>
      </w:r>
      <w:r>
        <w:rPr>
          <w:rFonts w:hint="default" w:ascii="Times New Roman" w:hAnsi="Times New Roman" w:eastAsia="方正仿宋_GBK" w:cs="Times New Roman"/>
          <w:color w:val="auto"/>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5.对我单位提出的意见要及时地进行调整修改。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6.供应商应按时交付服务成果，并积极配合采购方的验收和后续工作。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7</w:t>
      </w:r>
      <w:r>
        <w:rPr>
          <w:rFonts w:hint="default" w:ascii="Times New Roman" w:hAnsi="Times New Roman" w:eastAsia="方正仿宋_GBK" w:cs="Times New Roman"/>
          <w:color w:val="auto"/>
          <w:kern w:val="0"/>
          <w:sz w:val="32"/>
          <w:szCs w:val="32"/>
        </w:rPr>
        <w:t>.</w:t>
      </w:r>
      <w:r>
        <w:rPr>
          <w:rFonts w:hint="default" w:ascii="Times New Roman" w:hAnsi="Times New Roman" w:eastAsia="方正仿宋_GBK" w:cs="Times New Roman"/>
          <w:color w:val="auto"/>
          <w:kern w:val="0"/>
          <w:sz w:val="32"/>
          <w:szCs w:val="32"/>
          <w:lang w:val="en-US" w:eastAsia="zh-CN"/>
        </w:rPr>
        <w:t>服务期限</w:t>
      </w:r>
      <w:r>
        <w:rPr>
          <w:rFonts w:hint="default" w:ascii="Times New Roman" w:hAnsi="Times New Roman" w:eastAsia="方正仿宋_GBK" w:cs="Times New Roman"/>
          <w:color w:val="auto"/>
          <w:kern w:val="0"/>
          <w:sz w:val="32"/>
          <w:szCs w:val="32"/>
        </w:rPr>
        <w:t>：</w:t>
      </w:r>
      <w:r>
        <w:rPr>
          <w:rFonts w:hint="default" w:ascii="Times New Roman" w:hAnsi="Times New Roman" w:eastAsia="方正仿宋_GBK" w:cs="Times New Roman"/>
          <w:color w:val="auto"/>
          <w:kern w:val="0"/>
          <w:sz w:val="32"/>
          <w:szCs w:val="32"/>
          <w:lang w:val="en-US" w:eastAsia="zh-CN"/>
        </w:rPr>
        <w:t>一年，若服务期限届满前，项目结算总金额达采购预算时，则本合同提前终止。</w:t>
      </w:r>
      <w:r>
        <w:rPr>
          <w:rFonts w:hint="default" w:ascii="Times New Roman" w:hAnsi="Times New Roman" w:eastAsia="方正仿宋_GBK" w:cs="Times New Roman"/>
          <w:color w:val="auto"/>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8</w:t>
      </w:r>
      <w:r>
        <w:rPr>
          <w:rFonts w:hint="default" w:ascii="Times New Roman" w:hAnsi="Times New Roman" w:eastAsia="方正仿宋_GBK" w:cs="Times New Roman"/>
          <w:color w:val="auto"/>
          <w:kern w:val="0"/>
          <w:sz w:val="32"/>
          <w:szCs w:val="32"/>
        </w:rPr>
        <w:t>.验收要求：</w:t>
      </w:r>
      <w:r>
        <w:rPr>
          <w:rFonts w:hint="default" w:ascii="Times New Roman" w:hAnsi="Times New Roman" w:eastAsia="方正仿宋_GBK" w:cs="Times New Roman"/>
          <w:color w:val="auto"/>
          <w:kern w:val="0"/>
          <w:sz w:val="32"/>
          <w:szCs w:val="32"/>
          <w:lang w:val="en-US" w:eastAsia="zh-CN"/>
        </w:rPr>
        <w:t>以合同要求为标准</w:t>
      </w:r>
      <w:r>
        <w:rPr>
          <w:rFonts w:hint="default" w:ascii="Times New Roman" w:hAnsi="Times New Roman" w:eastAsia="方正仿宋_GBK" w:cs="Times New Roman"/>
          <w:color w:val="auto"/>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黑体_GBK" w:cs="Times New Roman"/>
          <w:b w:val="0"/>
          <w:bCs w:val="0"/>
          <w:color w:val="auto"/>
          <w:kern w:val="0"/>
          <w:sz w:val="32"/>
          <w:szCs w:val="32"/>
          <w:lang w:val="en-US" w:eastAsia="zh-CN"/>
        </w:rPr>
      </w:pPr>
      <w:r>
        <w:rPr>
          <w:rFonts w:hint="default" w:ascii="Times New Roman" w:hAnsi="Times New Roman" w:eastAsia="方正黑体_GBK" w:cs="Times New Roman"/>
          <w:b w:val="0"/>
          <w:bCs w:val="0"/>
          <w:color w:val="auto"/>
          <w:kern w:val="0"/>
          <w:sz w:val="32"/>
          <w:szCs w:val="32"/>
          <w:lang w:val="en-US" w:eastAsia="zh-CN"/>
        </w:rPr>
        <w:t>五、付款方式</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outlineLvl w:val="1"/>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由双方协商确定。</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黑体_GBK" w:cs="Times New Roman"/>
          <w:b w:val="0"/>
          <w:bCs w:val="0"/>
          <w:color w:val="auto"/>
          <w:kern w:val="0"/>
          <w:sz w:val="32"/>
          <w:szCs w:val="32"/>
          <w:lang w:val="en-US" w:eastAsia="zh-CN"/>
        </w:rPr>
      </w:pPr>
      <w:r>
        <w:rPr>
          <w:rFonts w:hint="default" w:ascii="Times New Roman" w:hAnsi="Times New Roman" w:eastAsia="方正黑体_GBK" w:cs="Times New Roman"/>
          <w:b w:val="0"/>
          <w:bCs w:val="0"/>
          <w:color w:val="auto"/>
          <w:kern w:val="0"/>
          <w:sz w:val="32"/>
          <w:szCs w:val="32"/>
          <w:lang w:val="en-US" w:eastAsia="zh-CN"/>
        </w:rPr>
        <w:t>六、评标方法</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在满足询价文件各项基本要求前提下，根据相关</w:t>
      </w:r>
      <w:r>
        <w:rPr>
          <w:rFonts w:hint="default" w:ascii="Times New Roman" w:hAnsi="Times New Roman" w:eastAsia="方正仿宋_GBK" w:cs="Times New Roman"/>
          <w:color w:val="auto"/>
          <w:kern w:val="0"/>
          <w:sz w:val="32"/>
          <w:szCs w:val="32"/>
          <w:lang w:val="en-US" w:eastAsia="zh-CN"/>
        </w:rPr>
        <w:t>业绩</w:t>
      </w:r>
      <w:r>
        <w:rPr>
          <w:rFonts w:hint="default" w:ascii="Times New Roman" w:hAnsi="Times New Roman" w:eastAsia="方正仿宋_GBK" w:cs="Times New Roman"/>
          <w:color w:val="auto"/>
          <w:kern w:val="0"/>
          <w:sz w:val="32"/>
          <w:szCs w:val="32"/>
        </w:rPr>
        <w:t>、</w:t>
      </w:r>
      <w:r>
        <w:rPr>
          <w:rFonts w:hint="default" w:ascii="Times New Roman" w:hAnsi="Times New Roman" w:eastAsia="方正仿宋_GBK" w:cs="Times New Roman"/>
          <w:color w:val="auto"/>
          <w:kern w:val="0"/>
          <w:sz w:val="32"/>
          <w:szCs w:val="32"/>
          <w:lang w:val="en-US" w:eastAsia="zh-CN"/>
        </w:rPr>
        <w:t>服务</w:t>
      </w:r>
      <w:r>
        <w:rPr>
          <w:rFonts w:hint="default" w:ascii="Times New Roman" w:hAnsi="Times New Roman" w:eastAsia="方正仿宋_GBK" w:cs="Times New Roman"/>
          <w:color w:val="auto"/>
          <w:kern w:val="0"/>
          <w:sz w:val="32"/>
          <w:szCs w:val="32"/>
        </w:rPr>
        <w:t>质量、有效报价等综合考量（项目评分规则附后），确定成交人。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黑体_GBK" w:cs="Times New Roman"/>
          <w:b w:val="0"/>
          <w:bCs w:val="0"/>
          <w:color w:val="auto"/>
          <w:kern w:val="0"/>
          <w:sz w:val="32"/>
          <w:szCs w:val="32"/>
          <w:lang w:val="en-US" w:eastAsia="zh-CN"/>
        </w:rPr>
      </w:pPr>
      <w:r>
        <w:rPr>
          <w:rFonts w:hint="default" w:ascii="Times New Roman" w:hAnsi="Times New Roman" w:eastAsia="方正黑体_GBK" w:cs="Times New Roman"/>
          <w:b w:val="0"/>
          <w:bCs w:val="0"/>
          <w:color w:val="auto"/>
          <w:kern w:val="0"/>
          <w:sz w:val="32"/>
          <w:szCs w:val="32"/>
          <w:lang w:val="en-US" w:eastAsia="zh-CN"/>
        </w:rPr>
        <w:t>七、询价文件递交时间和地点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递交报价文件截止时间：202</w:t>
      </w:r>
      <w:r>
        <w:rPr>
          <w:rFonts w:hint="default" w:ascii="Times New Roman" w:hAnsi="Times New Roman" w:eastAsia="方正仿宋_GBK" w:cs="Times New Roman"/>
          <w:color w:val="auto"/>
          <w:kern w:val="0"/>
          <w:sz w:val="32"/>
          <w:szCs w:val="32"/>
          <w:lang w:val="en-US" w:eastAsia="zh-CN"/>
        </w:rPr>
        <w:t>6</w:t>
      </w:r>
      <w:r>
        <w:rPr>
          <w:rFonts w:hint="default" w:ascii="Times New Roman" w:hAnsi="Times New Roman" w:eastAsia="方正仿宋_GBK" w:cs="Times New Roman"/>
          <w:color w:val="auto"/>
          <w:kern w:val="0"/>
          <w:sz w:val="32"/>
          <w:szCs w:val="32"/>
        </w:rPr>
        <w:t>年</w:t>
      </w:r>
      <w:r>
        <w:rPr>
          <w:rFonts w:hint="default" w:ascii="Times New Roman" w:hAnsi="Times New Roman" w:eastAsia="方正仿宋_GBK"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rPr>
        <w:t>月</w:t>
      </w:r>
      <w:r>
        <w:rPr>
          <w:rFonts w:hint="default" w:ascii="Times New Roman" w:hAnsi="Times New Roman" w:eastAsia="方正仿宋_GBK" w:cs="Times New Roman"/>
          <w:color w:val="auto"/>
          <w:kern w:val="0"/>
          <w:sz w:val="32"/>
          <w:szCs w:val="32"/>
          <w:lang w:val="en-US" w:eastAsia="zh-CN"/>
        </w:rPr>
        <w:t>17</w:t>
      </w:r>
      <w:r>
        <w:rPr>
          <w:rFonts w:hint="default" w:ascii="Times New Roman" w:hAnsi="Times New Roman" w:eastAsia="方正仿宋_GBK" w:cs="Times New Roman"/>
          <w:color w:val="auto"/>
          <w:kern w:val="0"/>
          <w:sz w:val="32"/>
          <w:szCs w:val="32"/>
        </w:rPr>
        <w:t>日</w:t>
      </w:r>
      <w:r>
        <w:rPr>
          <w:rFonts w:hint="default" w:ascii="Times New Roman" w:hAnsi="Times New Roman" w:eastAsia="方正仿宋_GBK" w:cs="Times New Roman"/>
          <w:color w:val="auto"/>
          <w:kern w:val="0"/>
          <w:sz w:val="32"/>
          <w:szCs w:val="32"/>
          <w:lang w:val="en-US" w:eastAsia="zh-CN"/>
        </w:rPr>
        <w:t>12</w:t>
      </w:r>
      <w:r>
        <w:rPr>
          <w:rFonts w:hint="default" w:ascii="Times New Roman" w:hAnsi="Times New Roman" w:eastAsia="方正仿宋_GBK" w:cs="Times New Roman"/>
          <w:color w:val="auto"/>
          <w:kern w:val="0"/>
          <w:sz w:val="32"/>
          <w:szCs w:val="32"/>
        </w:rPr>
        <w:t>时</w:t>
      </w:r>
      <w:r>
        <w:rPr>
          <w:rFonts w:hint="default" w:ascii="Times New Roman" w:hAnsi="Times New Roman" w:eastAsia="方正仿宋_GBK" w:cs="Times New Roman"/>
          <w:color w:val="auto"/>
          <w:kern w:val="0"/>
          <w:sz w:val="32"/>
          <w:szCs w:val="32"/>
          <w:lang w:val="en-US" w:eastAsia="zh-CN"/>
        </w:rPr>
        <w:t>30</w:t>
      </w:r>
      <w:r>
        <w:rPr>
          <w:rFonts w:hint="default" w:ascii="Times New Roman" w:hAnsi="Times New Roman" w:eastAsia="方正仿宋_GBK" w:cs="Times New Roman"/>
          <w:color w:val="auto"/>
          <w:kern w:val="0"/>
          <w:sz w:val="32"/>
          <w:szCs w:val="32"/>
        </w:rPr>
        <w:t>分（注：9时00分开始受理报价文件）；</w:t>
      </w:r>
      <w:r>
        <w:rPr>
          <w:rFonts w:hint="default" w:ascii="Times New Roman" w:hAnsi="Times New Roman" w:eastAsia="方正仿宋_GBK" w:cs="Times New Roman"/>
          <w:color w:val="auto"/>
          <w:kern w:val="0"/>
          <w:sz w:val="32"/>
          <w:szCs w:val="32"/>
          <w:lang w:val="en-US" w:eastAsia="zh-CN"/>
        </w:rPr>
        <w:t>报价文件须</w:t>
      </w:r>
      <w:r>
        <w:rPr>
          <w:rFonts w:hint="default" w:ascii="Times New Roman" w:hAnsi="Times New Roman" w:eastAsia="方正仿宋_GBK" w:cs="Times New Roman"/>
          <w:color w:val="auto"/>
          <w:kern w:val="0"/>
          <w:sz w:val="32"/>
          <w:szCs w:val="32"/>
        </w:rPr>
        <w:t>以密封包装邮寄到至鹤山市沙坪</w:t>
      </w:r>
      <w:r>
        <w:rPr>
          <w:rFonts w:hint="default" w:ascii="Times New Roman" w:hAnsi="Times New Roman" w:eastAsia="方正仿宋_GBK" w:cs="Times New Roman"/>
          <w:color w:val="auto"/>
          <w:kern w:val="0"/>
          <w:sz w:val="32"/>
          <w:szCs w:val="32"/>
          <w:lang w:eastAsia="zh-CN"/>
        </w:rPr>
        <w:t>街道</w:t>
      </w:r>
      <w:r>
        <w:rPr>
          <w:rFonts w:hint="default" w:ascii="Times New Roman" w:hAnsi="Times New Roman" w:eastAsia="方正仿宋_GBK" w:cs="Times New Roman"/>
          <w:color w:val="auto"/>
          <w:kern w:val="0"/>
          <w:sz w:val="32"/>
          <w:szCs w:val="32"/>
        </w:rPr>
        <w:t>文华路96号鹤山市人民检察院为有效，逾时不候。收件人：温小姐 联系电话：</w:t>
      </w:r>
      <w:r>
        <w:rPr>
          <w:rFonts w:hint="default" w:ascii="Times New Roman" w:hAnsi="Times New Roman" w:eastAsia="方正仿宋_GBK" w:cs="Times New Roman"/>
          <w:color w:val="auto"/>
          <w:kern w:val="0"/>
          <w:sz w:val="32"/>
          <w:szCs w:val="32"/>
          <w:lang w:val="en-US" w:eastAsia="zh-CN"/>
        </w:rPr>
        <w:t>0750-8872321</w:t>
      </w:r>
      <w:r>
        <w:rPr>
          <w:rFonts w:hint="default" w:ascii="Times New Roman" w:hAnsi="Times New Roman" w:eastAsia="方正仿宋_GBK" w:cs="Times New Roman"/>
          <w:color w:val="auto"/>
          <w:kern w:val="0"/>
          <w:sz w:val="32"/>
          <w:szCs w:val="32"/>
        </w:rPr>
        <w:t>。询价文件数量：</w:t>
      </w:r>
      <w:r>
        <w:rPr>
          <w:rFonts w:hint="default" w:ascii="Times New Roman" w:hAnsi="Times New Roman" w:eastAsia="方正仿宋_GBK" w:cs="Times New Roman"/>
          <w:b/>
          <w:bCs/>
          <w:color w:val="auto"/>
          <w:kern w:val="0"/>
          <w:sz w:val="32"/>
          <w:szCs w:val="32"/>
          <w:lang w:val="en-US" w:eastAsia="zh-CN"/>
        </w:rPr>
        <w:t>5</w:t>
      </w:r>
      <w:r>
        <w:rPr>
          <w:rFonts w:hint="default" w:ascii="Times New Roman" w:hAnsi="Times New Roman" w:eastAsia="方正仿宋_GBK" w:cs="Times New Roman"/>
          <w:b/>
          <w:bCs/>
          <w:color w:val="auto"/>
          <w:kern w:val="0"/>
          <w:sz w:val="32"/>
          <w:szCs w:val="32"/>
        </w:rPr>
        <w:t>份</w:t>
      </w:r>
      <w:r>
        <w:rPr>
          <w:rFonts w:hint="default" w:ascii="Times New Roman" w:hAnsi="Times New Roman" w:eastAsia="方正仿宋_GBK" w:cs="Times New Roman"/>
          <w:color w:val="auto"/>
          <w:kern w:val="0"/>
          <w:sz w:val="32"/>
          <w:szCs w:val="32"/>
        </w:rPr>
        <w:t>。每一份询价文件的密封袋两头封口上均需贴封条，</w:t>
      </w:r>
      <w:r>
        <w:rPr>
          <w:rFonts w:hint="default" w:ascii="Times New Roman" w:hAnsi="Times New Roman" w:eastAsia="方正仿宋_GBK" w:cs="Times New Roman"/>
          <w:color w:val="auto"/>
          <w:kern w:val="0"/>
          <w:sz w:val="32"/>
          <w:szCs w:val="32"/>
          <w:lang w:val="en-US" w:eastAsia="zh-CN"/>
        </w:rPr>
        <w:t>并</w:t>
      </w:r>
      <w:r>
        <w:rPr>
          <w:rFonts w:hint="default" w:ascii="Times New Roman" w:hAnsi="Times New Roman" w:eastAsia="方正仿宋_GBK" w:cs="Times New Roman"/>
          <w:color w:val="auto"/>
          <w:kern w:val="0"/>
          <w:sz w:val="32"/>
          <w:szCs w:val="32"/>
        </w:rPr>
        <w:t>加盖骑缝章（公章）。</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如果未按上述规定进行密封和标记，对投标文件的误投或提前拆封不负责，并将拒绝接收密封不完好的投标文件。</w:t>
      </w:r>
    </w:p>
    <w:p>
      <w:pPr>
        <w:pStyle w:val="7"/>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项目询价开标时间：202</w:t>
      </w:r>
      <w:r>
        <w:rPr>
          <w:rFonts w:hint="default" w:ascii="Times New Roman" w:hAnsi="Times New Roman" w:eastAsia="方正仿宋_GBK" w:cs="Times New Roman"/>
          <w:color w:val="auto"/>
          <w:kern w:val="0"/>
          <w:sz w:val="32"/>
          <w:szCs w:val="32"/>
          <w:lang w:val="en-US" w:eastAsia="zh-CN"/>
        </w:rPr>
        <w:t>6</w:t>
      </w:r>
      <w:r>
        <w:rPr>
          <w:rFonts w:hint="default" w:ascii="Times New Roman" w:hAnsi="Times New Roman" w:eastAsia="方正仿宋_GBK" w:cs="Times New Roman"/>
          <w:color w:val="auto"/>
          <w:kern w:val="0"/>
          <w:sz w:val="32"/>
          <w:szCs w:val="32"/>
        </w:rPr>
        <w:t>年</w:t>
      </w:r>
      <w:r>
        <w:rPr>
          <w:rFonts w:hint="default" w:ascii="Times New Roman" w:hAnsi="Times New Roman" w:eastAsia="方正仿宋_GBK"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rPr>
        <w:t>月</w:t>
      </w:r>
      <w:r>
        <w:rPr>
          <w:rFonts w:hint="default" w:ascii="Times New Roman" w:hAnsi="Times New Roman" w:eastAsia="方正仿宋_GBK" w:cs="Times New Roman"/>
          <w:color w:val="auto"/>
          <w:kern w:val="0"/>
          <w:sz w:val="32"/>
          <w:szCs w:val="32"/>
          <w:lang w:val="en-US" w:eastAsia="zh-CN"/>
        </w:rPr>
        <w:t>17</w:t>
      </w:r>
      <w:r>
        <w:rPr>
          <w:rFonts w:hint="default" w:ascii="Times New Roman" w:hAnsi="Times New Roman" w:eastAsia="方正仿宋_GBK" w:cs="Times New Roman"/>
          <w:color w:val="auto"/>
          <w:kern w:val="0"/>
          <w:sz w:val="32"/>
          <w:szCs w:val="32"/>
        </w:rPr>
        <w:t>日</w:t>
      </w:r>
      <w:r>
        <w:rPr>
          <w:rFonts w:hint="default" w:ascii="Times New Roman" w:hAnsi="Times New Roman" w:eastAsia="方正仿宋_GBK" w:cs="Times New Roman"/>
          <w:color w:val="auto"/>
          <w:kern w:val="0"/>
          <w:sz w:val="32"/>
          <w:szCs w:val="32"/>
          <w:lang w:val="en-US" w:eastAsia="zh-CN"/>
        </w:rPr>
        <w:t>下</w:t>
      </w:r>
      <w:r>
        <w:rPr>
          <w:rFonts w:hint="default" w:ascii="Times New Roman" w:hAnsi="Times New Roman" w:eastAsia="方正仿宋_GBK" w:cs="Times New Roman"/>
          <w:color w:val="auto"/>
          <w:kern w:val="0"/>
          <w:sz w:val="32"/>
          <w:szCs w:val="32"/>
        </w:rPr>
        <w:t>午</w:t>
      </w:r>
      <w:r>
        <w:rPr>
          <w:rFonts w:hint="default" w:ascii="Times New Roman" w:hAnsi="Times New Roman" w:eastAsia="方正仿宋_GBK" w:cs="Times New Roman"/>
          <w:color w:val="auto"/>
          <w:kern w:val="0"/>
          <w:sz w:val="32"/>
          <w:szCs w:val="32"/>
          <w:lang w:val="en-US" w:eastAsia="zh-CN"/>
        </w:rPr>
        <w:t>3</w:t>
      </w:r>
      <w:r>
        <w:rPr>
          <w:rFonts w:hint="default" w:ascii="Times New Roman" w:hAnsi="Times New Roman" w:eastAsia="方正仿宋_GBK" w:cs="Times New Roman"/>
          <w:color w:val="auto"/>
          <w:kern w:val="0"/>
          <w:sz w:val="32"/>
          <w:szCs w:val="32"/>
        </w:rPr>
        <w:t>时00分，地点：鹤山市人民检察院二楼会议室。</w:t>
      </w:r>
      <w:r>
        <w:rPr>
          <w:rFonts w:hint="eastAsia"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kern w:val="0"/>
          <w:sz w:val="32"/>
          <w:szCs w:val="32"/>
          <w:lang w:val="en-US" w:eastAsia="zh-CN"/>
        </w:rPr>
        <w:t>投标人需派代表前往参加答疑</w:t>
      </w:r>
      <w:r>
        <w:rPr>
          <w:rFonts w:hint="eastAsia" w:ascii="Times New Roman" w:hAnsi="Times New Roman" w:eastAsia="方正仿宋_GBK" w:cs="Times New Roman"/>
          <w:color w:val="auto"/>
          <w:kern w:val="0"/>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黑体_GBK" w:cs="Times New Roman"/>
          <w:b w:val="0"/>
          <w:bCs w:val="0"/>
          <w:color w:val="auto"/>
          <w:kern w:val="0"/>
          <w:sz w:val="32"/>
          <w:szCs w:val="32"/>
          <w:lang w:val="en-US" w:eastAsia="zh-CN"/>
        </w:rPr>
      </w:pPr>
      <w:r>
        <w:rPr>
          <w:rFonts w:hint="default" w:ascii="Times New Roman" w:hAnsi="Times New Roman" w:eastAsia="方正黑体_GBK" w:cs="Times New Roman"/>
          <w:b w:val="0"/>
          <w:bCs w:val="0"/>
          <w:color w:val="auto"/>
          <w:kern w:val="0"/>
          <w:sz w:val="32"/>
          <w:szCs w:val="32"/>
          <w:lang w:val="en-US" w:eastAsia="zh-CN"/>
        </w:rPr>
        <w:t>八、询价文件清单</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询价文件中应包含下列</w:t>
      </w:r>
      <w:r>
        <w:rPr>
          <w:rFonts w:hint="default" w:ascii="Times New Roman" w:hAnsi="Times New Roman" w:eastAsia="方正仿宋_GBK" w:cs="Times New Roman"/>
          <w:color w:val="auto"/>
          <w:kern w:val="0"/>
          <w:sz w:val="32"/>
          <w:szCs w:val="32"/>
          <w:lang w:val="en-US" w:eastAsia="zh-CN"/>
        </w:rPr>
        <w:t>5</w:t>
      </w:r>
      <w:r>
        <w:rPr>
          <w:rFonts w:hint="default" w:ascii="Times New Roman" w:hAnsi="Times New Roman" w:eastAsia="方正仿宋_GBK" w:cs="Times New Roman"/>
          <w:color w:val="auto"/>
          <w:kern w:val="0"/>
          <w:sz w:val="32"/>
          <w:szCs w:val="32"/>
        </w:rPr>
        <w:t>份材料：</w:t>
      </w:r>
    </w:p>
    <w:p>
      <w:pPr>
        <w:pStyle w:val="7"/>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1.公司资质证明文件</w:t>
      </w:r>
    </w:p>
    <w:p>
      <w:pPr>
        <w:pStyle w:val="7"/>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2.法定代表人授权书（格式参照附件一）</w:t>
      </w:r>
    </w:p>
    <w:p>
      <w:pPr>
        <w:pStyle w:val="7"/>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3.服务方案（包括人员配置、服务承诺等）</w:t>
      </w:r>
    </w:p>
    <w:p>
      <w:pPr>
        <w:pStyle w:val="7"/>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4.服务客户名单（提供近三年内完成的服务合同或案例）</w:t>
      </w:r>
    </w:p>
    <w:p>
      <w:pPr>
        <w:pStyle w:val="7"/>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5.</w:t>
      </w:r>
      <w:r>
        <w:rPr>
          <w:rFonts w:hint="eastAsia" w:ascii="Times New Roman" w:hAnsi="Times New Roman" w:eastAsia="方正仿宋_GBK" w:cs="Times New Roman"/>
          <w:color w:val="auto"/>
          <w:kern w:val="0"/>
          <w:sz w:val="32"/>
          <w:szCs w:val="32"/>
          <w:lang w:val="en-US" w:eastAsia="zh-CN" w:bidi="ar-SA"/>
        </w:rPr>
        <w:t>项目部分</w:t>
      </w:r>
      <w:r>
        <w:rPr>
          <w:rFonts w:hint="default" w:ascii="Times New Roman" w:hAnsi="Times New Roman" w:eastAsia="方正仿宋_GBK" w:cs="Times New Roman"/>
          <w:color w:val="auto"/>
          <w:kern w:val="0"/>
          <w:sz w:val="32"/>
          <w:szCs w:val="32"/>
          <w:lang w:val="en-US" w:eastAsia="zh-CN" w:bidi="ar-SA"/>
        </w:rPr>
        <w:t>报价清单（详见附件2）</w:t>
      </w:r>
    </w:p>
    <w:p>
      <w:pPr>
        <w:pStyle w:val="7"/>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color w:val="auto"/>
          <w:kern w:val="0"/>
          <w:sz w:val="32"/>
          <w:szCs w:val="32"/>
          <w:lang w:val="en-US" w:eastAsia="zh-CN" w:bidi="ar-SA"/>
        </w:rPr>
        <w:t>6.有关于本项目的其他材料</w:t>
      </w:r>
    </w:p>
    <w:p>
      <w:pPr>
        <w:pStyle w:val="30"/>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p>
    <w:p>
      <w:pPr>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br w:type="page"/>
      </w:r>
    </w:p>
    <w:p>
      <w:pPr>
        <w:pStyle w:val="30"/>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default" w:ascii="Times New Roman" w:hAnsi="Times New Roman" w:eastAsia="方正黑体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附件</w:t>
      </w:r>
      <w:r>
        <w:rPr>
          <w:rFonts w:hint="default" w:ascii="Times New Roman" w:hAnsi="Times New Roman" w:eastAsia="方正黑体_GBK" w:cs="Times New Roman"/>
          <w:b w:val="0"/>
          <w:bCs w:val="0"/>
          <w:color w:val="000000"/>
          <w:sz w:val="32"/>
          <w:szCs w:val="32"/>
          <w:lang w:val="en-US" w:eastAsia="zh-CN"/>
        </w:rPr>
        <w:t>一</w:t>
      </w:r>
    </w:p>
    <w:p>
      <w:pPr>
        <w:pStyle w:val="30"/>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center"/>
        <w:textAlignment w:val="auto"/>
        <w:rPr>
          <w:rFonts w:hint="default" w:ascii="Times New Roman" w:hAnsi="Times New Roman" w:eastAsia="方正黑体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法定代表人授权书</w:t>
      </w:r>
    </w:p>
    <w:p>
      <w:pPr>
        <w:pStyle w:val="30"/>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 </w:t>
      </w:r>
    </w:p>
    <w:p>
      <w:pPr>
        <w:pStyle w:val="30"/>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鹤山市人民检察院：</w:t>
      </w:r>
    </w:p>
    <w:p>
      <w:pPr>
        <w:pStyle w:val="30"/>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兹授权：注册身份证号码为</w:t>
      </w:r>
      <w:r>
        <w:rPr>
          <w:rFonts w:hint="default" w:ascii="Times New Roman" w:hAnsi="Times New Roman" w:eastAsia="方正仿宋_GBK" w:cs="Times New Roman"/>
          <w:b w:val="0"/>
          <w:bCs w:val="0"/>
          <w:color w:val="000000"/>
          <w:sz w:val="32"/>
          <w:szCs w:val="32"/>
          <w:u w:val="single"/>
        </w:rPr>
        <w:t>                    </w:t>
      </w:r>
      <w:r>
        <w:rPr>
          <w:rFonts w:hint="default" w:ascii="Times New Roman" w:hAnsi="Times New Roman" w:eastAsia="方正仿宋_GBK" w:cs="Times New Roman"/>
          <w:b w:val="0"/>
          <w:bCs w:val="0"/>
          <w:color w:val="000000"/>
          <w:sz w:val="32"/>
          <w:szCs w:val="32"/>
        </w:rPr>
        <w:t>的</w:t>
      </w:r>
      <w:r>
        <w:rPr>
          <w:rFonts w:hint="default" w:ascii="Times New Roman" w:hAnsi="Times New Roman" w:eastAsia="方正仿宋_GBK" w:cs="Times New Roman"/>
          <w:b w:val="0"/>
          <w:bCs w:val="0"/>
          <w:color w:val="000000"/>
          <w:sz w:val="32"/>
          <w:szCs w:val="32"/>
          <w:u w:val="single"/>
          <w:lang w:val="en-US" w:eastAsia="zh-CN"/>
        </w:rPr>
        <w:t xml:space="preserve">      </w:t>
      </w:r>
      <w:r>
        <w:rPr>
          <w:rFonts w:hint="default" w:ascii="Times New Roman" w:hAnsi="Times New Roman" w:eastAsia="方正仿宋_GBK" w:cs="Times New Roman"/>
          <w:b w:val="0"/>
          <w:bCs w:val="0"/>
          <w:color w:val="000000"/>
          <w:sz w:val="32"/>
          <w:szCs w:val="32"/>
        </w:rPr>
        <w:t>（被授权人）先生/小姐作为我公司的合法授权代理人，参与贵单位承办的</w:t>
      </w:r>
      <w:r>
        <w:rPr>
          <w:rFonts w:hint="default" w:ascii="Times New Roman" w:hAnsi="Times New Roman" w:eastAsia="方正仿宋_GBK" w:cs="Times New Roman"/>
          <w:b w:val="0"/>
          <w:bCs w:val="0"/>
          <w:color w:val="000000"/>
          <w:sz w:val="32"/>
          <w:szCs w:val="32"/>
          <w:lang w:val="en-US" w:eastAsia="zh-CN"/>
        </w:rPr>
        <w:t>2026年度宣传服务</w:t>
      </w:r>
      <w:r>
        <w:rPr>
          <w:rFonts w:hint="default" w:ascii="Times New Roman" w:hAnsi="Times New Roman" w:eastAsia="方正仿宋_GBK" w:cs="Times New Roman"/>
          <w:b w:val="0"/>
          <w:bCs w:val="0"/>
          <w:color w:val="000000"/>
          <w:sz w:val="32"/>
          <w:szCs w:val="32"/>
        </w:rPr>
        <w:t>项目招标。</w:t>
      </w:r>
    </w:p>
    <w:p>
      <w:pPr>
        <w:pStyle w:val="30"/>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项目名称：鹤山市人民检察院</w:t>
      </w:r>
      <w:r>
        <w:rPr>
          <w:rFonts w:hint="default" w:ascii="Times New Roman" w:hAnsi="Times New Roman" w:eastAsia="方正仿宋_GBK" w:cs="Times New Roman"/>
          <w:b w:val="0"/>
          <w:bCs w:val="0"/>
          <w:color w:val="000000"/>
          <w:sz w:val="32"/>
          <w:szCs w:val="32"/>
          <w:lang w:val="en-US" w:eastAsia="zh-CN"/>
        </w:rPr>
        <w:t>2026年度宣传服务</w:t>
      </w:r>
      <w:r>
        <w:rPr>
          <w:rFonts w:hint="default" w:ascii="Times New Roman" w:hAnsi="Times New Roman" w:eastAsia="方正仿宋_GBK" w:cs="Times New Roman"/>
          <w:b w:val="0"/>
          <w:bCs w:val="0"/>
          <w:color w:val="000000"/>
          <w:sz w:val="32"/>
          <w:szCs w:val="32"/>
        </w:rPr>
        <w:t>项目</w:t>
      </w:r>
    </w:p>
    <w:p>
      <w:pPr>
        <w:pStyle w:val="30"/>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授权权限：全权代表本公司参与上述采购项目的招标，并处理与之相关的一切文书的确认。</w:t>
      </w:r>
    </w:p>
    <w:p>
      <w:pPr>
        <w:pStyle w:val="30"/>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有效期限：与本公司招标响应文件中标注的招标响应有效期相同，自法人代表签字之日起生效。</w:t>
      </w:r>
    </w:p>
    <w:p>
      <w:pPr>
        <w:pStyle w:val="30"/>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 授权代理人：    </w:t>
      </w:r>
      <w:r>
        <w:rPr>
          <w:rFonts w:hint="default"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（亲笔签名）        </w:t>
      </w:r>
    </w:p>
    <w:p>
      <w:pPr>
        <w:pStyle w:val="30"/>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 联系电话：                         </w:t>
      </w:r>
    </w:p>
    <w:p>
      <w:pPr>
        <w:pStyle w:val="30"/>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职    务：                           身份证号码：                       </w:t>
      </w:r>
    </w:p>
    <w:p>
      <w:pPr>
        <w:pStyle w:val="30"/>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公司名称：                  </w:t>
      </w:r>
      <w:r>
        <w:rPr>
          <w:rFonts w:hint="default"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（公章） </w:t>
      </w:r>
    </w:p>
    <w:p>
      <w:pPr>
        <w:pStyle w:val="30"/>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营业执照号码：                     </w:t>
      </w:r>
    </w:p>
    <w:p>
      <w:pPr>
        <w:pStyle w:val="30"/>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法定代表人：    </w:t>
      </w:r>
      <w:r>
        <w:rPr>
          <w:rFonts w:hint="default"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（亲笔签名）         </w:t>
      </w:r>
    </w:p>
    <w:p>
      <w:pPr>
        <w:pStyle w:val="30"/>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联系电话：                         </w:t>
      </w:r>
    </w:p>
    <w:p>
      <w:pPr>
        <w:pStyle w:val="30"/>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职    务：                           身份证号码：                       </w:t>
      </w:r>
    </w:p>
    <w:p>
      <w:pPr>
        <w:pStyle w:val="30"/>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签字生效日期：202</w:t>
      </w:r>
      <w:r>
        <w:rPr>
          <w:rFonts w:hint="default" w:ascii="Times New Roman" w:hAnsi="Times New Roman" w:eastAsia="方正仿宋_GBK" w:cs="Times New Roman"/>
          <w:b w:val="0"/>
          <w:bCs w:val="0"/>
          <w:color w:val="000000"/>
          <w:sz w:val="32"/>
          <w:szCs w:val="32"/>
          <w:lang w:val="en-US" w:eastAsia="zh-CN"/>
        </w:rPr>
        <w:t>6</w:t>
      </w:r>
      <w:r>
        <w:rPr>
          <w:rFonts w:hint="default" w:ascii="Times New Roman" w:hAnsi="Times New Roman" w:eastAsia="方正仿宋_GBK" w:cs="Times New Roman"/>
          <w:b w:val="0"/>
          <w:bCs w:val="0"/>
          <w:color w:val="000000"/>
          <w:sz w:val="32"/>
          <w:szCs w:val="32"/>
        </w:rPr>
        <w:t>年   月   日</w:t>
      </w:r>
    </w:p>
    <w:p>
      <w:pPr>
        <w:pStyle w:val="30"/>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p>
    <w:p>
      <w:pPr>
        <w:pStyle w:val="30"/>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p>
    <w:p>
      <w:pPr>
        <w:pStyle w:val="30"/>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default" w:ascii="Times New Roman" w:hAnsi="Times New Roman" w:eastAsia="方正黑体_GBK" w:cs="Times New Roman"/>
          <w:b w:val="0"/>
          <w:bCs w:val="0"/>
          <w:color w:val="000000"/>
          <w:sz w:val="32"/>
          <w:szCs w:val="32"/>
          <w:lang w:eastAsia="zh-CN"/>
        </w:rPr>
      </w:pPr>
      <w:r>
        <w:rPr>
          <w:rFonts w:hint="default" w:ascii="Times New Roman" w:hAnsi="Times New Roman" w:eastAsia="方正黑体_GBK" w:cs="Times New Roman"/>
          <w:b w:val="0"/>
          <w:bCs w:val="0"/>
          <w:color w:val="000000"/>
          <w:sz w:val="32"/>
          <w:szCs w:val="32"/>
        </w:rPr>
        <w:t>附件</w:t>
      </w:r>
      <w:r>
        <w:rPr>
          <w:rFonts w:hint="default" w:ascii="Times New Roman" w:hAnsi="Times New Roman" w:eastAsia="方正黑体_GBK" w:cs="Times New Roman"/>
          <w:b w:val="0"/>
          <w:bCs w:val="0"/>
          <w:color w:val="000000"/>
          <w:sz w:val="32"/>
          <w:szCs w:val="32"/>
          <w:lang w:val="en-US" w:eastAsia="zh-CN"/>
        </w:rPr>
        <w:t>二</w:t>
      </w:r>
    </w:p>
    <w:p>
      <w:pPr>
        <w:pStyle w:val="30"/>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center"/>
        <w:textAlignment w:val="auto"/>
        <w:rPr>
          <w:rFonts w:hint="default" w:ascii="Times New Roman" w:hAnsi="Times New Roman" w:eastAsia="方正黑体_GBK" w:cs="Times New Roman"/>
          <w:b w:val="0"/>
          <w:bCs w:val="0"/>
          <w:color w:val="000000"/>
          <w:sz w:val="32"/>
          <w:szCs w:val="32"/>
        </w:rPr>
      </w:pPr>
    </w:p>
    <w:p>
      <w:pPr>
        <w:pStyle w:val="30"/>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center"/>
        <w:textAlignment w:val="auto"/>
        <w:rPr>
          <w:rFonts w:hint="default" w:ascii="Times New Roman" w:hAnsi="Times New Roman" w:eastAsia="方正黑体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项目评分规则</w:t>
      </w:r>
    </w:p>
    <w:p>
      <w:pPr>
        <w:pStyle w:val="30"/>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default" w:ascii="Times New Roman" w:hAnsi="Times New Roman" w:eastAsia="方正仿宋_GBK" w:cs="Times New Roman"/>
          <w:b w:val="0"/>
          <w:bCs w:val="0"/>
          <w:color w:val="000000"/>
          <w:sz w:val="32"/>
          <w:szCs w:val="32"/>
        </w:rPr>
      </w:pPr>
    </w:p>
    <w:p>
      <w:pPr>
        <w:pStyle w:val="30"/>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评分总值最高为100分，评分分值分配如下：</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trPr>
        <w:tc>
          <w:tcPr>
            <w:tcW w:w="1704" w:type="dxa"/>
          </w:tcPr>
          <w:p>
            <w:pPr>
              <w:pStyle w:val="30"/>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评分项目</w:t>
            </w:r>
          </w:p>
        </w:tc>
        <w:tc>
          <w:tcPr>
            <w:tcW w:w="1704" w:type="dxa"/>
          </w:tcPr>
          <w:p>
            <w:pPr>
              <w:pStyle w:val="30"/>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技术评分</w:t>
            </w:r>
          </w:p>
        </w:tc>
        <w:tc>
          <w:tcPr>
            <w:tcW w:w="1704" w:type="dxa"/>
          </w:tcPr>
          <w:p>
            <w:pPr>
              <w:pStyle w:val="30"/>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商务评分</w:t>
            </w:r>
          </w:p>
        </w:tc>
        <w:tc>
          <w:tcPr>
            <w:tcW w:w="1705" w:type="dxa"/>
          </w:tcPr>
          <w:p>
            <w:pPr>
              <w:pStyle w:val="30"/>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价格评分</w:t>
            </w:r>
          </w:p>
        </w:tc>
        <w:tc>
          <w:tcPr>
            <w:tcW w:w="1705" w:type="dxa"/>
          </w:tcPr>
          <w:p>
            <w:pPr>
              <w:pStyle w:val="30"/>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ab/>
            </w:r>
            <w:r>
              <w:rPr>
                <w:rFonts w:hint="default" w:ascii="Times New Roman" w:hAnsi="Times New Roman" w:eastAsia="方正仿宋_GBK" w:cs="Times New Roman"/>
                <w:b w:val="0"/>
                <w:bCs w:val="0"/>
                <w:color w:val="000000"/>
                <w:sz w:val="32"/>
                <w:szCs w:val="3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04" w:type="dxa"/>
          </w:tcPr>
          <w:p>
            <w:pPr>
              <w:pStyle w:val="30"/>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分值</w:t>
            </w:r>
          </w:p>
        </w:tc>
        <w:tc>
          <w:tcPr>
            <w:tcW w:w="1704" w:type="dxa"/>
          </w:tcPr>
          <w:p>
            <w:pPr>
              <w:pStyle w:val="30"/>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ab/>
            </w:r>
            <w:r>
              <w:rPr>
                <w:rFonts w:hint="default" w:ascii="Times New Roman" w:hAnsi="Times New Roman" w:eastAsia="方正仿宋_GBK" w:cs="Times New Roman"/>
                <w:b w:val="0"/>
                <w:bCs w:val="0"/>
                <w:color w:val="000000"/>
                <w:sz w:val="32"/>
                <w:szCs w:val="32"/>
                <w:lang w:val="en-US" w:eastAsia="zh-CN"/>
              </w:rPr>
              <w:t>30</w:t>
            </w:r>
            <w:r>
              <w:rPr>
                <w:rFonts w:hint="default" w:ascii="Times New Roman" w:hAnsi="Times New Roman" w:eastAsia="方正仿宋_GBK" w:cs="Times New Roman"/>
                <w:b w:val="0"/>
                <w:bCs w:val="0"/>
                <w:color w:val="000000"/>
                <w:sz w:val="32"/>
                <w:szCs w:val="32"/>
              </w:rPr>
              <w:t>分</w:t>
            </w:r>
            <w:r>
              <w:rPr>
                <w:rFonts w:hint="default" w:ascii="Times New Roman" w:hAnsi="Times New Roman" w:eastAsia="方正仿宋_GBK" w:cs="Times New Roman"/>
                <w:b w:val="0"/>
                <w:bCs w:val="0"/>
                <w:color w:val="000000"/>
                <w:sz w:val="32"/>
                <w:szCs w:val="32"/>
              </w:rPr>
              <w:tab/>
            </w:r>
          </w:p>
        </w:tc>
        <w:tc>
          <w:tcPr>
            <w:tcW w:w="1704" w:type="dxa"/>
          </w:tcPr>
          <w:p>
            <w:pPr>
              <w:pStyle w:val="30"/>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 xml:space="preserve"> </w:t>
            </w:r>
            <w:r>
              <w:rPr>
                <w:rFonts w:hint="default" w:ascii="Times New Roman" w:hAnsi="Times New Roman" w:eastAsia="方正仿宋_GBK" w:cs="Times New Roman"/>
                <w:b w:val="0"/>
                <w:bCs w:val="0"/>
                <w:color w:val="000000"/>
                <w:sz w:val="32"/>
                <w:szCs w:val="32"/>
                <w:lang w:val="en-US" w:eastAsia="zh-CN"/>
              </w:rPr>
              <w:t>40</w:t>
            </w:r>
            <w:r>
              <w:rPr>
                <w:rFonts w:hint="default" w:ascii="Times New Roman" w:hAnsi="Times New Roman" w:eastAsia="方正仿宋_GBK" w:cs="Times New Roman"/>
                <w:b w:val="0"/>
                <w:bCs w:val="0"/>
                <w:color w:val="000000"/>
                <w:sz w:val="32"/>
                <w:szCs w:val="32"/>
              </w:rPr>
              <w:t>分</w:t>
            </w:r>
          </w:p>
        </w:tc>
        <w:tc>
          <w:tcPr>
            <w:tcW w:w="1705" w:type="dxa"/>
          </w:tcPr>
          <w:p>
            <w:pPr>
              <w:pStyle w:val="30"/>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ab/>
            </w:r>
            <w:r>
              <w:rPr>
                <w:rFonts w:hint="default" w:ascii="Times New Roman" w:hAnsi="Times New Roman" w:eastAsia="方正仿宋_GBK" w:cs="Times New Roman"/>
                <w:b w:val="0"/>
                <w:bCs w:val="0"/>
                <w:color w:val="000000"/>
                <w:sz w:val="32"/>
                <w:szCs w:val="32"/>
              </w:rPr>
              <w:t xml:space="preserve"> </w:t>
            </w:r>
            <w:r>
              <w:rPr>
                <w:rFonts w:hint="default" w:ascii="Times New Roman" w:hAnsi="Times New Roman" w:eastAsia="方正仿宋_GBK" w:cs="Times New Roman"/>
                <w:b w:val="0"/>
                <w:bCs w:val="0"/>
                <w:color w:val="000000"/>
                <w:sz w:val="32"/>
                <w:szCs w:val="32"/>
                <w:lang w:val="en-US" w:eastAsia="zh-CN"/>
              </w:rPr>
              <w:t>30</w:t>
            </w:r>
            <w:r>
              <w:rPr>
                <w:rFonts w:hint="default" w:ascii="Times New Roman" w:hAnsi="Times New Roman" w:eastAsia="方正仿宋_GBK" w:cs="Times New Roman"/>
                <w:b w:val="0"/>
                <w:bCs w:val="0"/>
                <w:color w:val="000000"/>
                <w:sz w:val="32"/>
                <w:szCs w:val="32"/>
              </w:rPr>
              <w:t>分</w:t>
            </w:r>
          </w:p>
        </w:tc>
        <w:tc>
          <w:tcPr>
            <w:tcW w:w="1705" w:type="dxa"/>
          </w:tcPr>
          <w:p>
            <w:pPr>
              <w:pStyle w:val="30"/>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ab/>
            </w:r>
            <w:r>
              <w:rPr>
                <w:rFonts w:hint="default" w:ascii="Times New Roman" w:hAnsi="Times New Roman" w:eastAsia="方正仿宋_GBK" w:cs="Times New Roman"/>
                <w:b w:val="0"/>
                <w:bCs w:val="0"/>
                <w:color w:val="000000"/>
                <w:sz w:val="32"/>
                <w:szCs w:val="32"/>
              </w:rPr>
              <w:t>100 分</w:t>
            </w:r>
          </w:p>
          <w:p>
            <w:pPr>
              <w:pStyle w:val="30"/>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vertAlign w:val="baseline"/>
              </w:rPr>
            </w:pPr>
          </w:p>
        </w:tc>
      </w:tr>
    </w:tbl>
    <w:p>
      <w:pPr>
        <w:pStyle w:val="30"/>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ab/>
      </w:r>
      <w:r>
        <w:rPr>
          <w:rFonts w:hint="default" w:ascii="Times New Roman" w:hAnsi="Times New Roman" w:eastAsia="方正仿宋_GBK" w:cs="Times New Roman"/>
          <w:b w:val="0"/>
          <w:bCs w:val="0"/>
          <w:color w:val="000000"/>
          <w:sz w:val="32"/>
          <w:szCs w:val="32"/>
        </w:rPr>
        <w:tab/>
      </w:r>
    </w:p>
    <w:tbl>
      <w:tblPr>
        <w:tblStyle w:val="14"/>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2" w:type="dxa"/>
          </w:tcPr>
          <w:p>
            <w:pPr>
              <w:pStyle w:val="31"/>
              <w:jc w:val="center"/>
              <w:rPr>
                <w:rFonts w:hint="default" w:ascii="Times New Roman" w:hAnsi="Times New Roman" w:cs="Times New Roman"/>
              </w:rPr>
            </w:pPr>
            <w:r>
              <w:rPr>
                <w:rFonts w:hint="default" w:ascii="Times New Roman" w:hAnsi="Times New Roman" w:cs="Times New Roman"/>
              </w:rPr>
              <w:t>评审因素</w:t>
            </w:r>
          </w:p>
        </w:tc>
        <w:tc>
          <w:tcPr>
            <w:tcW w:w="7383" w:type="dxa"/>
            <w:gridSpan w:val="2"/>
          </w:tcPr>
          <w:p>
            <w:pPr>
              <w:pStyle w:val="31"/>
              <w:jc w:val="center"/>
              <w:rPr>
                <w:rFonts w:hint="default" w:ascii="Times New Roman" w:hAnsi="Times New Roman" w:cs="Times New Roman"/>
              </w:rPr>
            </w:pPr>
            <w:r>
              <w:rPr>
                <w:rFonts w:hint="default" w:ascii="Times New Roman" w:hAnsi="Times New Roman" w:cs="Times New Roman"/>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2" w:type="dxa"/>
          </w:tcPr>
          <w:p>
            <w:pPr>
              <w:pStyle w:val="31"/>
              <w:jc w:val="center"/>
              <w:rPr>
                <w:rFonts w:hint="default" w:ascii="Times New Roman" w:hAnsi="Times New Roman" w:cs="Times New Roman"/>
              </w:rPr>
            </w:pPr>
            <w:r>
              <w:rPr>
                <w:rFonts w:hint="default" w:ascii="Times New Roman" w:hAnsi="Times New Roman" w:cs="Times New Roman"/>
              </w:rPr>
              <w:t>分值构成</w:t>
            </w:r>
          </w:p>
        </w:tc>
        <w:tc>
          <w:tcPr>
            <w:tcW w:w="7383" w:type="dxa"/>
            <w:gridSpan w:val="2"/>
          </w:tcPr>
          <w:p>
            <w:pPr>
              <w:pStyle w:val="31"/>
              <w:rPr>
                <w:rFonts w:hint="default" w:ascii="Times New Roman" w:hAnsi="Times New Roman" w:cs="Times New Roman"/>
              </w:rPr>
            </w:pPr>
            <w:r>
              <w:rPr>
                <w:rFonts w:hint="default" w:ascii="Times New Roman" w:hAnsi="Times New Roman" w:cs="Times New Roman"/>
                <w:lang w:val="en-US" w:eastAsia="zh-CN"/>
              </w:rPr>
              <w:t>技术</w:t>
            </w:r>
            <w:r>
              <w:rPr>
                <w:rFonts w:hint="default" w:ascii="Times New Roman" w:hAnsi="Times New Roman" w:cs="Times New Roman"/>
              </w:rPr>
              <w:t>部分</w:t>
            </w:r>
            <w:r>
              <w:rPr>
                <w:rFonts w:hint="default" w:ascii="Times New Roman" w:hAnsi="Times New Roman" w:cs="Times New Roman"/>
                <w:lang w:val="en-US" w:eastAsia="zh-CN"/>
              </w:rPr>
              <w:t>30</w:t>
            </w:r>
            <w:r>
              <w:rPr>
                <w:rFonts w:hint="default" w:ascii="Times New Roman" w:hAnsi="Times New Roman" w:cs="Times New Roman"/>
              </w:rPr>
              <w:t>.0分</w:t>
            </w:r>
          </w:p>
          <w:p>
            <w:pPr>
              <w:pStyle w:val="31"/>
              <w:rPr>
                <w:rFonts w:hint="default" w:ascii="Times New Roman" w:hAnsi="Times New Roman" w:cs="Times New Roman"/>
              </w:rPr>
            </w:pPr>
            <w:r>
              <w:rPr>
                <w:rFonts w:hint="default" w:ascii="Times New Roman" w:hAnsi="Times New Roman" w:cs="Times New Roman"/>
                <w:lang w:val="en-US" w:eastAsia="zh-CN"/>
              </w:rPr>
              <w:t>商务</w:t>
            </w:r>
            <w:r>
              <w:rPr>
                <w:rFonts w:hint="default" w:ascii="Times New Roman" w:hAnsi="Times New Roman" w:cs="Times New Roman"/>
              </w:rPr>
              <w:t>部分</w:t>
            </w:r>
            <w:r>
              <w:rPr>
                <w:rFonts w:hint="default" w:ascii="Times New Roman" w:hAnsi="Times New Roman" w:cs="Times New Roman"/>
                <w:lang w:val="en-US" w:eastAsia="zh-CN"/>
              </w:rPr>
              <w:t>40</w:t>
            </w:r>
            <w:r>
              <w:rPr>
                <w:rFonts w:hint="default" w:ascii="Times New Roman" w:hAnsi="Times New Roman" w:cs="Times New Roman"/>
              </w:rPr>
              <w:t>.0分</w:t>
            </w:r>
          </w:p>
          <w:p>
            <w:pPr>
              <w:pStyle w:val="31"/>
              <w:rPr>
                <w:rFonts w:hint="default" w:ascii="Times New Roman" w:hAnsi="Times New Roman" w:cs="Times New Roman"/>
              </w:rPr>
            </w:pPr>
            <w:r>
              <w:rPr>
                <w:rFonts w:hint="default" w:ascii="Times New Roman" w:hAnsi="Times New Roman" w:cs="Times New Roman"/>
              </w:rPr>
              <w:t>报价得分</w:t>
            </w:r>
            <w:r>
              <w:rPr>
                <w:rFonts w:hint="default" w:ascii="Times New Roman" w:hAnsi="Times New Roman" w:cs="Times New Roman"/>
                <w:lang w:val="en-US" w:eastAsia="zh-CN"/>
              </w:rPr>
              <w:t>3</w:t>
            </w:r>
            <w:r>
              <w:rPr>
                <w:rFonts w:hint="default" w:ascii="Times New Roman" w:hAnsi="Times New Roman" w:cs="Times New Roman"/>
              </w:rPr>
              <w:t>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2" w:type="dxa"/>
            <w:vMerge w:val="restart"/>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技术部分</w:t>
            </w:r>
          </w:p>
        </w:tc>
        <w:tc>
          <w:tcPr>
            <w:tcW w:w="2307" w:type="dxa"/>
          </w:tcPr>
          <w:p>
            <w:pPr>
              <w:pStyle w:val="31"/>
              <w:jc w:val="left"/>
              <w:rPr>
                <w:rFonts w:hint="default" w:ascii="Times New Roman" w:hAnsi="Times New Roman" w:cs="Times New Roman"/>
              </w:rPr>
            </w:pPr>
            <w:r>
              <w:rPr>
                <w:rFonts w:hint="default" w:ascii="Times New Roman" w:hAnsi="Times New Roman" w:cs="Times New Roman"/>
                <w:lang w:val="en-US" w:eastAsia="zh-CN"/>
              </w:rPr>
              <w:t>样品展示</w:t>
            </w:r>
            <w:r>
              <w:rPr>
                <w:rFonts w:hint="default" w:ascii="Times New Roman" w:hAnsi="Times New Roman" w:cs="Times New Roman"/>
              </w:rPr>
              <w:t xml:space="preserve"> (</w:t>
            </w:r>
            <w:r>
              <w:rPr>
                <w:rFonts w:hint="default" w:ascii="Times New Roman" w:hAnsi="Times New Roman" w:cs="Times New Roman"/>
                <w:lang w:val="en-US" w:eastAsia="zh-CN"/>
              </w:rPr>
              <w:t>20</w:t>
            </w:r>
            <w:r>
              <w:rPr>
                <w:rFonts w:hint="default" w:ascii="Times New Roman" w:hAnsi="Times New Roman" w:cs="Times New Roman"/>
              </w:rPr>
              <w:t>.0分)</w:t>
            </w:r>
          </w:p>
        </w:tc>
        <w:tc>
          <w:tcPr>
            <w:tcW w:w="5076" w:type="dxa"/>
          </w:tcPr>
          <w:p>
            <w:pPr>
              <w:pStyle w:val="31"/>
              <w:jc w:val="left"/>
              <w:rPr>
                <w:rFonts w:hint="default" w:ascii="Times New Roman" w:hAnsi="Times New Roman" w:cs="Times New Roman"/>
              </w:rPr>
            </w:pPr>
            <w:r>
              <w:rPr>
                <w:rFonts w:hint="default" w:ascii="Times New Roman" w:hAnsi="Times New Roman" w:cs="Times New Roman"/>
              </w:rPr>
              <w:t>根据</w:t>
            </w:r>
            <w:r>
              <w:rPr>
                <w:rFonts w:hint="default" w:ascii="Times New Roman" w:hAnsi="Times New Roman" w:cs="Times New Roman"/>
                <w:lang w:val="en-US" w:eastAsia="zh-CN"/>
              </w:rPr>
              <w:t>报价清单</w:t>
            </w:r>
            <w:r>
              <w:rPr>
                <w:rFonts w:hint="default" w:ascii="Times New Roman" w:hAnsi="Times New Roman" w:cs="Times New Roman"/>
              </w:rPr>
              <w:t>要求</w:t>
            </w:r>
            <w:r>
              <w:rPr>
                <w:rFonts w:hint="default" w:ascii="Times New Roman" w:hAnsi="Times New Roman" w:cs="Times New Roman"/>
                <w:lang w:val="en-US" w:eastAsia="zh-CN"/>
              </w:rPr>
              <w:t>自选</w:t>
            </w:r>
            <w:r>
              <w:rPr>
                <w:rFonts w:hint="default" w:ascii="Times New Roman" w:hAnsi="Times New Roman" w:cs="Times New Roman"/>
              </w:rPr>
              <w:t>实物展示满足</w:t>
            </w:r>
            <w:r>
              <w:rPr>
                <w:rFonts w:hint="default" w:ascii="Times New Roman" w:hAnsi="Times New Roman" w:cs="Times New Roman"/>
                <w:lang w:val="en-US" w:eastAsia="zh-CN"/>
              </w:rPr>
              <w:t>采购</w:t>
            </w:r>
            <w:r>
              <w:rPr>
                <w:rFonts w:hint="default" w:ascii="Times New Roman" w:hAnsi="Times New Roman" w:cs="Times New Roman"/>
              </w:rPr>
              <w:t>文件要求样品。提供的样品（或同类工艺样品）做工精细，材质符合环保及安全标准，印刷精度高、色彩还原准确得</w:t>
            </w:r>
            <w:r>
              <w:rPr>
                <w:rFonts w:hint="default" w:ascii="Times New Roman" w:hAnsi="Times New Roman" w:cs="Times New Roman"/>
                <w:lang w:val="en-US" w:eastAsia="zh-CN"/>
              </w:rPr>
              <w:t>5</w:t>
            </w:r>
            <w:r>
              <w:rPr>
                <w:rFonts w:hint="default" w:ascii="Times New Roman" w:hAnsi="Times New Roman" w:cs="Times New Roman"/>
              </w:rPr>
              <w:t>分，不展示及不符合要求不得分，本项最高得</w:t>
            </w:r>
            <w:r>
              <w:rPr>
                <w:rFonts w:hint="default" w:ascii="Times New Roman" w:hAnsi="Times New Roman" w:cs="Times New Roman"/>
                <w:lang w:val="en-US" w:eastAsia="zh-CN"/>
              </w:rPr>
              <w:t>20</w:t>
            </w:r>
            <w:r>
              <w:rPr>
                <w:rFonts w:hint="default" w:ascii="Times New Roman" w:hAnsi="Times New Roman" w:cs="Times New Roman"/>
              </w:rPr>
              <w:t>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2" w:type="dxa"/>
            <w:vMerge w:val="continue"/>
          </w:tcPr>
          <w:p>
            <w:pPr>
              <w:rPr>
                <w:rFonts w:hint="default" w:ascii="Times New Roman" w:hAnsi="Times New Roman" w:cs="Times New Roman"/>
              </w:rPr>
            </w:pPr>
          </w:p>
        </w:tc>
        <w:tc>
          <w:tcPr>
            <w:tcW w:w="2307" w:type="dxa"/>
          </w:tcPr>
          <w:p>
            <w:pPr>
              <w:pStyle w:val="31"/>
              <w:jc w:val="left"/>
              <w:rPr>
                <w:rFonts w:hint="default" w:ascii="Times New Roman" w:hAnsi="Times New Roman" w:cs="Times New Roman"/>
              </w:rPr>
            </w:pPr>
            <w:r>
              <w:rPr>
                <w:rFonts w:hint="default" w:ascii="Times New Roman" w:hAnsi="Times New Roman" w:cs="Times New Roman"/>
              </w:rPr>
              <w:t>打样能力</w:t>
            </w:r>
            <w:r>
              <w:rPr>
                <w:rFonts w:hint="default" w:ascii="Times New Roman" w:hAnsi="Times New Roman" w:cs="Times New Roman"/>
                <w:lang w:eastAsia="zh-CN"/>
              </w:rPr>
              <w:t>（</w:t>
            </w:r>
            <w:r>
              <w:rPr>
                <w:rFonts w:hint="default" w:ascii="Times New Roman" w:hAnsi="Times New Roman" w:cs="Times New Roman"/>
                <w:lang w:val="en-US" w:eastAsia="zh-CN"/>
              </w:rPr>
              <w:t>10.0分</w:t>
            </w:r>
            <w:r>
              <w:rPr>
                <w:rFonts w:hint="default" w:ascii="Times New Roman" w:hAnsi="Times New Roman" w:cs="Times New Roman"/>
                <w:lang w:eastAsia="zh-CN"/>
              </w:rPr>
              <w:t>）</w:t>
            </w:r>
          </w:p>
        </w:tc>
        <w:tc>
          <w:tcPr>
            <w:tcW w:w="5076" w:type="dxa"/>
          </w:tcPr>
          <w:p>
            <w:pPr>
              <w:pStyle w:val="31"/>
              <w:jc w:val="left"/>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1.承诺中选后免费提供1-2款实物打样供采购人确认后方可量产，得6分；2.承诺打样后可提供不少于1轮免费修改调整，得4分。</w:t>
            </w:r>
            <w:r>
              <w:rPr>
                <w:rFonts w:hint="default" w:ascii="Times New Roman" w:hAnsi="Times New Roman" w:cs="Times New Roman"/>
              </w:rPr>
              <w:t>【注：须提供服务响应承诺函（格式自拟），未提供承诺函不得分。】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2" w:type="dxa"/>
            <w:vMerge w:val="restart"/>
          </w:tcPr>
          <w:p>
            <w:pPr>
              <w:pStyle w:val="31"/>
              <w:jc w:val="center"/>
              <w:rPr>
                <w:rFonts w:hint="default" w:ascii="Times New Roman" w:hAnsi="Times New Roman" w:cs="Times New Roman"/>
              </w:rPr>
            </w:pPr>
            <w:r>
              <w:rPr>
                <w:rFonts w:hint="default" w:ascii="Times New Roman" w:hAnsi="Times New Roman" w:cs="Times New Roman"/>
              </w:rPr>
              <w:t>商务部分</w:t>
            </w:r>
          </w:p>
        </w:tc>
        <w:tc>
          <w:tcPr>
            <w:tcW w:w="2307" w:type="dxa"/>
          </w:tcPr>
          <w:p>
            <w:pPr>
              <w:pStyle w:val="31"/>
              <w:jc w:val="left"/>
              <w:rPr>
                <w:rFonts w:hint="default" w:ascii="Times New Roman" w:hAnsi="Times New Roman" w:cs="Times New Roman"/>
              </w:rPr>
            </w:pPr>
            <w:r>
              <w:rPr>
                <w:rFonts w:hint="default" w:ascii="Times New Roman" w:hAnsi="Times New Roman" w:cs="Times New Roman"/>
              </w:rPr>
              <w:t>同类业绩 (</w:t>
            </w:r>
            <w:r>
              <w:rPr>
                <w:rFonts w:hint="default" w:ascii="Times New Roman" w:hAnsi="Times New Roman" w:cs="Times New Roman"/>
                <w:lang w:val="en-US" w:eastAsia="zh-CN"/>
              </w:rPr>
              <w:t>16</w:t>
            </w:r>
            <w:r>
              <w:rPr>
                <w:rFonts w:hint="default" w:ascii="Times New Roman" w:hAnsi="Times New Roman" w:cs="Times New Roman"/>
              </w:rPr>
              <w:t>.0分)</w:t>
            </w:r>
          </w:p>
        </w:tc>
        <w:tc>
          <w:tcPr>
            <w:tcW w:w="5076" w:type="dxa"/>
          </w:tcPr>
          <w:p>
            <w:pPr>
              <w:pStyle w:val="31"/>
              <w:jc w:val="left"/>
              <w:rPr>
                <w:rFonts w:hint="default" w:ascii="Times New Roman" w:hAnsi="Times New Roman" w:cs="Times New Roman"/>
              </w:rPr>
            </w:pPr>
            <w:r>
              <w:rPr>
                <w:rFonts w:hint="default" w:ascii="Times New Roman" w:hAnsi="Times New Roman" w:cs="Times New Roman"/>
              </w:rPr>
              <w:t>投标人2023年1月1日至今（以合同签订日期为准），承接过同类项目（同类项目是指：广告制作或广告宣传或物料制作服务等项目）业绩经验的，每提供一项得</w:t>
            </w:r>
            <w:r>
              <w:rPr>
                <w:rFonts w:hint="default" w:ascii="Times New Roman" w:hAnsi="Times New Roman" w:cs="Times New Roman"/>
                <w:lang w:val="en-US" w:eastAsia="zh-CN"/>
              </w:rPr>
              <w:t>4</w:t>
            </w:r>
            <w:r>
              <w:rPr>
                <w:rFonts w:hint="default" w:ascii="Times New Roman" w:hAnsi="Times New Roman" w:cs="Times New Roman"/>
              </w:rPr>
              <w:t>分，最高得</w:t>
            </w:r>
            <w:r>
              <w:rPr>
                <w:rFonts w:hint="default" w:ascii="Times New Roman" w:hAnsi="Times New Roman" w:cs="Times New Roman"/>
                <w:lang w:val="en-US" w:eastAsia="zh-CN"/>
              </w:rPr>
              <w:t>16</w:t>
            </w:r>
            <w:r>
              <w:rPr>
                <w:rFonts w:hint="default" w:ascii="Times New Roman" w:hAnsi="Times New Roman" w:cs="Times New Roman"/>
              </w:rPr>
              <w:t>分。 注：须同时附上合同关键页（含签订合同双方的单位名称、合同项目名称、合同清单/合同概况、与含签订合同双方的落款盖章、签订日期页）</w:t>
            </w:r>
            <w:r>
              <w:rPr>
                <w:rFonts w:hint="default" w:ascii="Times New Roman" w:hAnsi="Times New Roman" w:cs="Times New Roman"/>
                <w:lang w:val="en-US" w:eastAsia="zh-CN"/>
              </w:rPr>
              <w:t>复印</w:t>
            </w:r>
            <w:r>
              <w:rPr>
                <w:rFonts w:hint="default" w:ascii="Times New Roman" w:hAnsi="Times New Roman" w:cs="Times New Roman"/>
              </w:rPr>
              <w:t>件，作为评审依据，无提供或提供不全或提供的证明材料不清晰明确，评委无法辨认的，则不得分。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2" w:type="dxa"/>
            <w:vMerge w:val="continue"/>
          </w:tcPr>
          <w:p>
            <w:pPr>
              <w:pStyle w:val="31"/>
              <w:jc w:val="center"/>
              <w:rPr>
                <w:rFonts w:hint="default" w:ascii="Times New Roman" w:hAnsi="Times New Roman" w:cs="Times New Roman"/>
              </w:rPr>
            </w:pPr>
          </w:p>
        </w:tc>
        <w:tc>
          <w:tcPr>
            <w:tcW w:w="2307" w:type="dxa"/>
            <w:vAlign w:val="top"/>
          </w:tcPr>
          <w:p>
            <w:pPr>
              <w:pStyle w:val="31"/>
              <w:jc w:val="left"/>
              <w:rPr>
                <w:rFonts w:hint="default" w:ascii="Times New Roman" w:hAnsi="Times New Roman" w:cs="Times New Roman"/>
              </w:rPr>
            </w:pPr>
            <w:r>
              <w:rPr>
                <w:rFonts w:hint="default" w:ascii="Times New Roman" w:hAnsi="Times New Roman" w:cs="Times New Roman"/>
                <w:lang w:val="en-US" w:eastAsia="zh-CN"/>
              </w:rPr>
              <w:t>本项目</w:t>
            </w:r>
            <w:r>
              <w:rPr>
                <w:rFonts w:hint="default" w:ascii="Times New Roman" w:hAnsi="Times New Roman" w:cs="Times New Roman"/>
              </w:rPr>
              <w:t>设计人员</w:t>
            </w:r>
            <w:r>
              <w:rPr>
                <w:rFonts w:hint="default" w:ascii="Times New Roman" w:hAnsi="Times New Roman" w:cs="Times New Roman"/>
                <w:lang w:val="en-US" w:eastAsia="zh-CN"/>
              </w:rPr>
              <w:t>配置</w:t>
            </w:r>
            <w:r>
              <w:rPr>
                <w:rFonts w:hint="default" w:ascii="Times New Roman" w:hAnsi="Times New Roman" w:cs="Times New Roman"/>
              </w:rPr>
              <w:t xml:space="preserve"> (</w:t>
            </w:r>
            <w:r>
              <w:rPr>
                <w:rFonts w:hint="default" w:ascii="Times New Roman" w:hAnsi="Times New Roman" w:cs="Times New Roman"/>
                <w:lang w:val="en-US" w:eastAsia="zh-CN"/>
              </w:rPr>
              <w:t>5</w:t>
            </w:r>
            <w:r>
              <w:rPr>
                <w:rFonts w:hint="default" w:ascii="Times New Roman" w:hAnsi="Times New Roman" w:cs="Times New Roman"/>
              </w:rPr>
              <w:t>.0分)</w:t>
            </w:r>
          </w:p>
        </w:tc>
        <w:tc>
          <w:tcPr>
            <w:tcW w:w="5076" w:type="dxa"/>
            <w:vAlign w:val="top"/>
          </w:tcPr>
          <w:p>
            <w:pPr>
              <w:pStyle w:val="31"/>
              <w:jc w:val="left"/>
              <w:rPr>
                <w:rFonts w:hint="default" w:ascii="Times New Roman" w:hAnsi="Times New Roman" w:cs="Times New Roman"/>
              </w:rPr>
            </w:pPr>
            <w:r>
              <w:rPr>
                <w:rFonts w:hint="default" w:ascii="Times New Roman" w:hAnsi="Times New Roman" w:cs="Times New Roman"/>
              </w:rPr>
              <w:t>设计人员具有平面广告设计工作经验，2年（含）及以上的得</w:t>
            </w:r>
            <w:r>
              <w:rPr>
                <w:rFonts w:hint="default" w:ascii="Times New Roman" w:hAnsi="Times New Roman" w:cs="Times New Roman"/>
                <w:lang w:val="en-US" w:eastAsia="zh-CN"/>
              </w:rPr>
              <w:t>5</w:t>
            </w:r>
            <w:r>
              <w:rPr>
                <w:rFonts w:hint="default" w:ascii="Times New Roman" w:hAnsi="Times New Roman" w:cs="Times New Roman"/>
              </w:rPr>
              <w:t>分； 1年至2年（不含2年）的得</w:t>
            </w:r>
            <w:r>
              <w:rPr>
                <w:rFonts w:hint="default" w:ascii="Times New Roman" w:hAnsi="Times New Roman" w:cs="Times New Roman"/>
                <w:lang w:val="en-US" w:eastAsia="zh-CN"/>
              </w:rPr>
              <w:t>3</w:t>
            </w:r>
            <w:r>
              <w:rPr>
                <w:rFonts w:hint="default" w:ascii="Times New Roman" w:hAnsi="Times New Roman" w:cs="Times New Roman"/>
              </w:rPr>
              <w:t>分；1年以下（不含1年）的得0分。 注：本项最高得</w:t>
            </w:r>
            <w:r>
              <w:rPr>
                <w:rFonts w:hint="default" w:ascii="Times New Roman" w:hAnsi="Times New Roman" w:cs="Times New Roman"/>
                <w:lang w:val="en-US" w:eastAsia="zh-CN"/>
              </w:rPr>
              <w:t>5</w:t>
            </w:r>
            <w:r>
              <w:rPr>
                <w:rFonts w:hint="default" w:ascii="Times New Roman" w:hAnsi="Times New Roman" w:cs="Times New Roman"/>
              </w:rPr>
              <w:t>分。需提供加盖投标人公章的设计人员的</w:t>
            </w:r>
            <w:r>
              <w:rPr>
                <w:rFonts w:hint="default" w:ascii="Times New Roman" w:hAnsi="Times New Roman" w:cs="Times New Roman"/>
                <w:lang w:val="en-US" w:eastAsia="zh-CN"/>
              </w:rPr>
              <w:t>聘用或社保</w:t>
            </w:r>
            <w:r>
              <w:rPr>
                <w:rFonts w:hint="default" w:ascii="Times New Roman" w:hAnsi="Times New Roman" w:cs="Times New Roman"/>
              </w:rPr>
              <w:t>的证明材料复印件，不提供不得分。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2" w:type="dxa"/>
            <w:vMerge w:val="continue"/>
          </w:tcPr>
          <w:p>
            <w:pPr>
              <w:pStyle w:val="31"/>
              <w:jc w:val="center"/>
              <w:rPr>
                <w:rFonts w:hint="default" w:ascii="Times New Roman" w:hAnsi="Times New Roman" w:cs="Times New Roman"/>
              </w:rPr>
            </w:pPr>
          </w:p>
        </w:tc>
        <w:tc>
          <w:tcPr>
            <w:tcW w:w="2307" w:type="dxa"/>
            <w:vAlign w:val="top"/>
          </w:tcPr>
          <w:p>
            <w:pPr>
              <w:pStyle w:val="31"/>
              <w:jc w:val="left"/>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行业认可（9.0分）</w:t>
            </w:r>
          </w:p>
        </w:tc>
        <w:tc>
          <w:tcPr>
            <w:tcW w:w="5076" w:type="dxa"/>
            <w:vAlign w:val="top"/>
          </w:tcPr>
          <w:p>
            <w:pPr>
              <w:pStyle w:val="31"/>
              <w:jc w:val="left"/>
              <w:rPr>
                <w:rFonts w:hint="default" w:ascii="Times New Roman" w:hAnsi="Times New Roman" w:cs="Times New Roman"/>
              </w:rPr>
            </w:pPr>
            <w:r>
              <w:rPr>
                <w:rFonts w:hint="default" w:ascii="Times New Roman" w:hAnsi="Times New Roman" w:cs="Times New Roman"/>
              </w:rPr>
              <w:t>近三年获得过市级</w:t>
            </w:r>
            <w:r>
              <w:rPr>
                <w:rFonts w:hint="default" w:ascii="Times New Roman" w:hAnsi="Times New Roman" w:cs="Times New Roman"/>
                <w:lang w:val="en-US" w:eastAsia="zh-CN"/>
              </w:rPr>
              <w:t>及市级</w:t>
            </w:r>
            <w:r>
              <w:rPr>
                <w:rFonts w:hint="default" w:ascii="Times New Roman" w:hAnsi="Times New Roman" w:cs="Times New Roman"/>
              </w:rPr>
              <w:t>以上政府、行业协会颁发的设计类、创意类或质量类奖项，每项得</w:t>
            </w:r>
            <w:r>
              <w:rPr>
                <w:rFonts w:hint="default" w:ascii="Times New Roman" w:hAnsi="Times New Roman" w:cs="Times New Roman"/>
                <w:lang w:val="en-US" w:eastAsia="zh-CN"/>
              </w:rPr>
              <w:t>3</w:t>
            </w:r>
            <w:r>
              <w:rPr>
                <w:rFonts w:hint="default" w:ascii="Times New Roman" w:hAnsi="Times New Roman" w:cs="Times New Roman"/>
              </w:rPr>
              <w:t>分，满分</w:t>
            </w:r>
            <w:r>
              <w:rPr>
                <w:rFonts w:hint="default" w:ascii="Times New Roman" w:hAnsi="Times New Roman" w:cs="Times New Roman"/>
                <w:lang w:val="en-US" w:eastAsia="zh-CN"/>
              </w:rPr>
              <w:t>9</w:t>
            </w:r>
            <w:r>
              <w:rPr>
                <w:rFonts w:hint="default" w:ascii="Times New Roman" w:hAnsi="Times New Roman" w:cs="Times New Roman"/>
              </w:rPr>
              <w:t>分。（需提供证书复印件</w:t>
            </w:r>
            <w:r>
              <w:rPr>
                <w:rFonts w:hint="default" w:ascii="Times New Roman" w:hAnsi="Times New Roman" w:cs="Times New Roman"/>
                <w:lang w:eastAsia="zh-CN"/>
              </w:rPr>
              <w:t>，</w:t>
            </w:r>
            <w:r>
              <w:rPr>
                <w:rFonts w:hint="default" w:ascii="Times New Roman" w:hAnsi="Times New Roman" w:cs="Times New Roman"/>
              </w:rPr>
              <w:t>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2" w:type="dxa"/>
            <w:vMerge w:val="continue"/>
          </w:tcPr>
          <w:p>
            <w:pPr>
              <w:pStyle w:val="31"/>
              <w:jc w:val="center"/>
              <w:rPr>
                <w:rFonts w:hint="default" w:ascii="Times New Roman" w:hAnsi="Times New Roman" w:cs="Times New Roman"/>
              </w:rPr>
            </w:pPr>
          </w:p>
        </w:tc>
        <w:tc>
          <w:tcPr>
            <w:tcW w:w="2307" w:type="dxa"/>
            <w:vAlign w:val="top"/>
          </w:tcPr>
          <w:p>
            <w:pPr>
              <w:pStyle w:val="31"/>
              <w:jc w:val="left"/>
              <w:rPr>
                <w:rFonts w:hint="default" w:ascii="Times New Roman" w:hAnsi="Times New Roman" w:cs="Times New Roman"/>
              </w:rPr>
            </w:pPr>
            <w:r>
              <w:rPr>
                <w:rFonts w:hint="default" w:ascii="Times New Roman" w:hAnsi="Times New Roman" w:cs="Times New Roman"/>
              </w:rPr>
              <w:t>服务响应便利性 (</w:t>
            </w:r>
            <w:r>
              <w:rPr>
                <w:rFonts w:hint="default" w:ascii="Times New Roman" w:hAnsi="Times New Roman" w:cs="Times New Roman"/>
                <w:lang w:val="en-US" w:eastAsia="zh-CN"/>
              </w:rPr>
              <w:t>6</w:t>
            </w:r>
            <w:r>
              <w:rPr>
                <w:rFonts w:hint="default" w:ascii="Times New Roman" w:hAnsi="Times New Roman" w:cs="Times New Roman"/>
              </w:rPr>
              <w:t>.0分)</w:t>
            </w:r>
          </w:p>
        </w:tc>
        <w:tc>
          <w:tcPr>
            <w:tcW w:w="5076" w:type="dxa"/>
            <w:vAlign w:val="top"/>
          </w:tcPr>
          <w:p>
            <w:pPr>
              <w:pStyle w:val="31"/>
              <w:jc w:val="left"/>
              <w:rPr>
                <w:rFonts w:hint="default" w:ascii="Times New Roman" w:hAnsi="Times New Roman" w:cs="Times New Roman"/>
              </w:rPr>
            </w:pPr>
            <w:r>
              <w:rPr>
                <w:rFonts w:hint="default" w:ascii="Times New Roman" w:hAnsi="Times New Roman" w:cs="Times New Roman"/>
              </w:rPr>
              <w:t>1、接到采购人通知后，供应商在</w:t>
            </w:r>
            <w:r>
              <w:rPr>
                <w:rFonts w:hint="default" w:ascii="Times New Roman" w:hAnsi="Times New Roman" w:cs="Times New Roman"/>
                <w:lang w:val="en-US" w:eastAsia="zh-CN"/>
              </w:rPr>
              <w:t>30</w:t>
            </w:r>
            <w:r>
              <w:rPr>
                <w:rFonts w:hint="default" w:ascii="Times New Roman" w:hAnsi="Times New Roman" w:cs="Times New Roman"/>
              </w:rPr>
              <w:t>（不含本数）分钟以内响应并抵达</w:t>
            </w:r>
            <w:r>
              <w:rPr>
                <w:rFonts w:hint="default" w:ascii="Times New Roman" w:hAnsi="Times New Roman" w:cs="Times New Roman"/>
                <w:lang w:val="en-US" w:eastAsia="zh-CN"/>
              </w:rPr>
              <w:t>目的地</w:t>
            </w:r>
            <w:r>
              <w:rPr>
                <w:rFonts w:hint="default" w:ascii="Times New Roman" w:hAnsi="Times New Roman" w:cs="Times New Roman"/>
              </w:rPr>
              <w:t>等相关事宜的，得</w:t>
            </w:r>
            <w:r>
              <w:rPr>
                <w:rFonts w:hint="default" w:ascii="Times New Roman" w:hAnsi="Times New Roman" w:cs="Times New Roman"/>
                <w:lang w:val="en-US" w:eastAsia="zh-CN"/>
              </w:rPr>
              <w:t>6</w:t>
            </w:r>
            <w:r>
              <w:rPr>
                <w:rFonts w:hint="default" w:ascii="Times New Roman" w:hAnsi="Times New Roman" w:cs="Times New Roman"/>
              </w:rPr>
              <w:t>分； 2、接到采购人电话通知后，供应商在</w:t>
            </w:r>
            <w:r>
              <w:rPr>
                <w:rFonts w:hint="default" w:ascii="Times New Roman" w:hAnsi="Times New Roman" w:cs="Times New Roman"/>
                <w:lang w:val="en-US" w:eastAsia="zh-CN"/>
              </w:rPr>
              <w:t>30</w:t>
            </w:r>
            <w:r>
              <w:rPr>
                <w:rFonts w:hint="default" w:ascii="Times New Roman" w:hAnsi="Times New Roman" w:cs="Times New Roman"/>
              </w:rPr>
              <w:t>（含）-</w:t>
            </w:r>
            <w:r>
              <w:rPr>
                <w:rFonts w:hint="default" w:ascii="Times New Roman" w:hAnsi="Times New Roman" w:cs="Times New Roman"/>
                <w:lang w:val="en-US" w:eastAsia="zh-CN"/>
              </w:rPr>
              <w:t>6</w:t>
            </w:r>
            <w:r>
              <w:rPr>
                <w:rFonts w:hint="default" w:ascii="Times New Roman" w:hAnsi="Times New Roman" w:cs="Times New Roman"/>
              </w:rPr>
              <w:t>0分钟（不含）内响应并处理相关事宜的，得</w:t>
            </w:r>
            <w:r>
              <w:rPr>
                <w:rFonts w:hint="default" w:ascii="Times New Roman" w:hAnsi="Times New Roman" w:cs="Times New Roman"/>
                <w:lang w:val="en-US" w:eastAsia="zh-CN"/>
              </w:rPr>
              <w:t>4</w:t>
            </w:r>
            <w:r>
              <w:rPr>
                <w:rFonts w:hint="default" w:ascii="Times New Roman" w:hAnsi="Times New Roman" w:cs="Times New Roman"/>
              </w:rPr>
              <w:t>分； 3、接到采购人电话通知后，供应商在</w:t>
            </w:r>
            <w:r>
              <w:rPr>
                <w:rFonts w:hint="default" w:ascii="Times New Roman" w:hAnsi="Times New Roman" w:cs="Times New Roman"/>
                <w:lang w:val="en-US" w:eastAsia="zh-CN"/>
              </w:rPr>
              <w:t>6</w:t>
            </w:r>
            <w:r>
              <w:rPr>
                <w:rFonts w:hint="default" w:ascii="Times New Roman" w:hAnsi="Times New Roman" w:cs="Times New Roman"/>
              </w:rPr>
              <w:t>0（含）-120分钟（不含）内响应并处理相关事宜的，得</w:t>
            </w:r>
            <w:r>
              <w:rPr>
                <w:rFonts w:hint="default" w:ascii="Times New Roman" w:hAnsi="Times New Roman" w:cs="Times New Roman"/>
                <w:lang w:val="en-US" w:eastAsia="zh-CN"/>
              </w:rPr>
              <w:t>2</w:t>
            </w:r>
            <w:r>
              <w:rPr>
                <w:rFonts w:hint="default" w:ascii="Times New Roman" w:hAnsi="Times New Roman" w:cs="Times New Roman"/>
              </w:rPr>
              <w:t>分； 4、其他或未提供不得分。 【注：须提供服务响应承诺函（格式自拟），未提供承诺函不得分。】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2" w:type="dxa"/>
            <w:vMerge w:val="continue"/>
          </w:tcPr>
          <w:p>
            <w:pPr>
              <w:rPr>
                <w:rFonts w:hint="default" w:ascii="Times New Roman" w:hAnsi="Times New Roman" w:cs="Times New Roman"/>
              </w:rPr>
            </w:pPr>
          </w:p>
        </w:tc>
        <w:tc>
          <w:tcPr>
            <w:tcW w:w="2307" w:type="dxa"/>
          </w:tcPr>
          <w:p>
            <w:pPr>
              <w:pStyle w:val="31"/>
              <w:jc w:val="left"/>
              <w:rPr>
                <w:rFonts w:hint="default" w:ascii="Times New Roman" w:hAnsi="Times New Roman" w:cs="Times New Roman"/>
              </w:rPr>
            </w:pPr>
            <w:r>
              <w:rPr>
                <w:rFonts w:hint="default" w:ascii="Times New Roman" w:hAnsi="Times New Roman" w:cs="Times New Roman"/>
                <w:lang w:val="en-US" w:eastAsia="zh-CN"/>
              </w:rPr>
              <w:t>售后服务承诺</w:t>
            </w:r>
            <w:r>
              <w:rPr>
                <w:rFonts w:hint="default" w:ascii="Times New Roman" w:hAnsi="Times New Roman" w:cs="Times New Roman"/>
              </w:rPr>
              <w:t xml:space="preserve"> (</w:t>
            </w:r>
            <w:r>
              <w:rPr>
                <w:rFonts w:hint="default" w:ascii="Times New Roman" w:hAnsi="Times New Roman" w:cs="Times New Roman"/>
                <w:lang w:val="en-US" w:eastAsia="zh-CN"/>
              </w:rPr>
              <w:t>4</w:t>
            </w:r>
            <w:r>
              <w:rPr>
                <w:rFonts w:hint="default" w:ascii="Times New Roman" w:hAnsi="Times New Roman" w:cs="Times New Roman"/>
              </w:rPr>
              <w:t>.0分)</w:t>
            </w:r>
          </w:p>
        </w:tc>
        <w:tc>
          <w:tcPr>
            <w:tcW w:w="5076" w:type="dxa"/>
          </w:tcPr>
          <w:p>
            <w:pPr>
              <w:pStyle w:val="31"/>
              <w:jc w:val="left"/>
              <w:rPr>
                <w:rFonts w:hint="default" w:ascii="Times New Roman" w:hAnsi="Times New Roman" w:cs="Times New Roman"/>
              </w:rPr>
            </w:pPr>
            <w:r>
              <w:rPr>
                <w:rFonts w:hint="default" w:ascii="Times New Roman" w:hAnsi="Times New Roman" w:cs="Times New Roman"/>
              </w:rPr>
              <w:t>根据修改响应时间、质保期（如手册重印、宣传栏维修）、售后对接机制评定：</w:t>
            </w:r>
            <w:r>
              <w:rPr>
                <w:rFonts w:hint="default" w:ascii="Times New Roman" w:hAnsi="Times New Roman" w:cs="Times New Roman"/>
                <w:lang w:val="en-US" w:eastAsia="zh-CN"/>
              </w:rPr>
              <w:t>1、</w:t>
            </w:r>
            <w:r>
              <w:rPr>
                <w:rFonts w:hint="default" w:ascii="Times New Roman" w:hAnsi="Times New Roman" w:cs="Times New Roman"/>
              </w:rPr>
              <w:t>承诺完善、响应快：4分</w:t>
            </w:r>
            <w:r>
              <w:rPr>
                <w:rFonts w:hint="default" w:ascii="Times New Roman" w:hAnsi="Times New Roman" w:cs="Times New Roman"/>
                <w:lang w:eastAsia="zh-CN"/>
              </w:rPr>
              <w:t>；</w:t>
            </w:r>
            <w:r>
              <w:rPr>
                <w:rFonts w:hint="default" w:ascii="Times New Roman" w:hAnsi="Times New Roman" w:cs="Times New Roman"/>
                <w:lang w:val="en-US" w:eastAsia="zh-CN"/>
              </w:rPr>
              <w:t>2、</w:t>
            </w:r>
            <w:r>
              <w:rPr>
                <w:rFonts w:hint="default" w:ascii="Times New Roman" w:hAnsi="Times New Roman" w:cs="Times New Roman"/>
              </w:rPr>
              <w:t>承诺一般：2分</w:t>
            </w:r>
            <w:r>
              <w:rPr>
                <w:rFonts w:hint="default" w:ascii="Times New Roman" w:hAnsi="Times New Roman" w:cs="Times New Roman"/>
                <w:lang w:eastAsia="zh-CN"/>
              </w:rPr>
              <w:t>；</w:t>
            </w:r>
            <w:r>
              <w:rPr>
                <w:rFonts w:hint="default" w:ascii="Times New Roman" w:hAnsi="Times New Roman" w:cs="Times New Roman"/>
                <w:lang w:val="en-US" w:eastAsia="zh-CN"/>
              </w:rPr>
              <w:t>3、</w:t>
            </w:r>
            <w:r>
              <w:rPr>
                <w:rFonts w:hint="default" w:ascii="Times New Roman" w:hAnsi="Times New Roman" w:cs="Times New Roman"/>
              </w:rPr>
              <w:t>承诺差或无：0分</w:t>
            </w:r>
            <w:r>
              <w:rPr>
                <w:rFonts w:hint="default" w:ascii="Times New Roman" w:hAnsi="Times New Roman" w:cs="Times New Roman"/>
                <w:lang w:eastAsia="zh-CN"/>
              </w:rPr>
              <w:t>。</w:t>
            </w:r>
            <w:r>
              <w:rPr>
                <w:rFonts w:hint="default" w:ascii="Times New Roman" w:hAnsi="Times New Roman" w:cs="Times New Roman"/>
              </w:rPr>
              <w:t>【注：须提供服务响应承诺函（格式自拟），未提供承诺函不得分。】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2" w:type="dxa"/>
          </w:tcPr>
          <w:p>
            <w:pPr>
              <w:pStyle w:val="31"/>
              <w:jc w:val="center"/>
              <w:rPr>
                <w:rFonts w:hint="default" w:ascii="Times New Roman" w:hAnsi="Times New Roman" w:cs="Times New Roman"/>
              </w:rPr>
            </w:pPr>
            <w:r>
              <w:rPr>
                <w:rFonts w:hint="default" w:ascii="Times New Roman" w:hAnsi="Times New Roman" w:cs="Times New Roman"/>
              </w:rPr>
              <w:t>投标报价</w:t>
            </w:r>
          </w:p>
        </w:tc>
        <w:tc>
          <w:tcPr>
            <w:tcW w:w="2307" w:type="dxa"/>
          </w:tcPr>
          <w:p>
            <w:pPr>
              <w:pStyle w:val="31"/>
              <w:jc w:val="left"/>
              <w:rPr>
                <w:rFonts w:hint="default" w:ascii="Times New Roman" w:hAnsi="Times New Roman" w:cs="Times New Roman"/>
              </w:rPr>
            </w:pPr>
            <w:r>
              <w:rPr>
                <w:rFonts w:hint="default" w:ascii="Times New Roman" w:hAnsi="Times New Roman" w:cs="Times New Roman"/>
              </w:rPr>
              <w:t>投标报价得分 (</w:t>
            </w:r>
            <w:r>
              <w:rPr>
                <w:rFonts w:hint="default" w:ascii="Times New Roman" w:hAnsi="Times New Roman" w:cs="Times New Roman"/>
                <w:lang w:val="en-US" w:eastAsia="zh-CN"/>
              </w:rPr>
              <w:t>30</w:t>
            </w:r>
            <w:r>
              <w:rPr>
                <w:rFonts w:hint="default" w:ascii="Times New Roman" w:hAnsi="Times New Roman" w:cs="Times New Roman"/>
              </w:rPr>
              <w:t>.0分)</w:t>
            </w:r>
          </w:p>
        </w:tc>
        <w:tc>
          <w:tcPr>
            <w:tcW w:w="5076" w:type="dxa"/>
          </w:tcPr>
          <w:p>
            <w:pPr>
              <w:pStyle w:val="32"/>
              <w:keepNext w:val="0"/>
              <w:keepLines w:val="0"/>
              <w:pageBreakBefore w:val="0"/>
              <w:widowControl w:val="0"/>
              <w:numPr>
                <w:ilvl w:val="0"/>
                <w:numId w:val="0"/>
              </w:numPr>
              <w:shd w:val="clear" w:color="auto" w:fill="auto"/>
              <w:kinsoku/>
              <w:wordWrap/>
              <w:overflowPunct/>
              <w:topLinePunct w:val="0"/>
              <w:bidi w:val="0"/>
              <w:adjustRightInd w:val="0"/>
              <w:snapToGrid w:val="0"/>
              <w:spacing w:line="300" w:lineRule="exact"/>
              <w:ind w:right="0" w:rightChars="0"/>
              <w:jc w:val="left"/>
              <w:textAlignment w:val="auto"/>
              <w:rPr>
                <w:rFonts w:hint="default" w:ascii="Times New Roman" w:hAnsi="Times New Roman" w:cs="Times New Roman" w:eastAsiaTheme="minorEastAsia"/>
                <w:sz w:val="21"/>
                <w:szCs w:val="22"/>
                <w:shd w:val="clear"/>
                <w:lang w:val="en-US" w:eastAsia="zh-CN"/>
              </w:rPr>
            </w:pPr>
            <w:r>
              <w:rPr>
                <w:rFonts w:hint="default" w:ascii="Times New Roman" w:hAnsi="Times New Roman" w:cs="Times New Roman" w:eastAsiaTheme="minorEastAsia"/>
                <w:sz w:val="21"/>
                <w:szCs w:val="22"/>
                <w:shd w:val="clear"/>
                <w:lang w:val="en-US" w:eastAsia="zh-CN"/>
              </w:rPr>
              <w:t>投标报价得分＝（评标基准价/计算得出的投标报价）×价格分值（30分）</w:t>
            </w:r>
          </w:p>
          <w:p>
            <w:pPr>
              <w:pStyle w:val="31"/>
              <w:jc w:val="left"/>
              <w:rPr>
                <w:rFonts w:hint="default" w:ascii="Times New Roman" w:hAnsi="Times New Roman" w:cs="Times New Roman"/>
              </w:rPr>
            </w:pPr>
            <w:r>
              <w:rPr>
                <w:rFonts w:hint="default" w:ascii="Times New Roman" w:hAnsi="Times New Roman" w:cs="Times New Roman" w:eastAsiaTheme="minorEastAsia"/>
                <w:sz w:val="21"/>
                <w:szCs w:val="22"/>
                <w:shd w:val="clear"/>
                <w:lang w:val="en-US" w:eastAsia="zh-CN"/>
              </w:rPr>
              <w:t>注：满足招标文件要求且投标价格最低的投标报价为评标基准价。最低报价不是中标的唯一依据。计算得出的投标报价按四舍五入原则精确到小数点后2位）。</w:t>
            </w:r>
          </w:p>
        </w:tc>
      </w:tr>
    </w:tbl>
    <w:p>
      <w:pPr>
        <w:pStyle w:val="30"/>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方正小标宋简体">
    <w:altName w:val="微软雅黑"/>
    <w:panose1 w:val="0201060001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xYjUzZjMyNjhjNjczYzRlNGI4MjhmZDRlNTk1MTkifQ=="/>
  </w:docVars>
  <w:rsids>
    <w:rsidRoot w:val="00286E7C"/>
    <w:rsid w:val="0003155F"/>
    <w:rsid w:val="00046B08"/>
    <w:rsid w:val="0005056D"/>
    <w:rsid w:val="00091556"/>
    <w:rsid w:val="000921C0"/>
    <w:rsid w:val="0010000F"/>
    <w:rsid w:val="001476E1"/>
    <w:rsid w:val="00161C3A"/>
    <w:rsid w:val="001857BC"/>
    <w:rsid w:val="001B56D9"/>
    <w:rsid w:val="001D28F1"/>
    <w:rsid w:val="001F303B"/>
    <w:rsid w:val="00211A31"/>
    <w:rsid w:val="002430EF"/>
    <w:rsid w:val="002604A1"/>
    <w:rsid w:val="00284A0B"/>
    <w:rsid w:val="00286E7C"/>
    <w:rsid w:val="002902CF"/>
    <w:rsid w:val="00297583"/>
    <w:rsid w:val="002B0468"/>
    <w:rsid w:val="002B69CB"/>
    <w:rsid w:val="00300E99"/>
    <w:rsid w:val="0033518F"/>
    <w:rsid w:val="00357438"/>
    <w:rsid w:val="0037710A"/>
    <w:rsid w:val="00393C7C"/>
    <w:rsid w:val="003A043A"/>
    <w:rsid w:val="003C5F38"/>
    <w:rsid w:val="00446802"/>
    <w:rsid w:val="00450C5F"/>
    <w:rsid w:val="00451926"/>
    <w:rsid w:val="00461BB2"/>
    <w:rsid w:val="005A1019"/>
    <w:rsid w:val="005A38ED"/>
    <w:rsid w:val="005D1E72"/>
    <w:rsid w:val="005E6F81"/>
    <w:rsid w:val="005F42FA"/>
    <w:rsid w:val="00604F2B"/>
    <w:rsid w:val="00622358"/>
    <w:rsid w:val="00633CF3"/>
    <w:rsid w:val="0064623F"/>
    <w:rsid w:val="006708A2"/>
    <w:rsid w:val="006911F9"/>
    <w:rsid w:val="0069141B"/>
    <w:rsid w:val="006967D5"/>
    <w:rsid w:val="006B1C18"/>
    <w:rsid w:val="0079721B"/>
    <w:rsid w:val="007A4498"/>
    <w:rsid w:val="007A4ACD"/>
    <w:rsid w:val="007B5455"/>
    <w:rsid w:val="007E0D19"/>
    <w:rsid w:val="0082565E"/>
    <w:rsid w:val="00836EF3"/>
    <w:rsid w:val="008B7AC6"/>
    <w:rsid w:val="008F49C0"/>
    <w:rsid w:val="008F71D6"/>
    <w:rsid w:val="00907480"/>
    <w:rsid w:val="009172EF"/>
    <w:rsid w:val="0095357B"/>
    <w:rsid w:val="009B78AA"/>
    <w:rsid w:val="009F331C"/>
    <w:rsid w:val="00A03DF0"/>
    <w:rsid w:val="00A1124A"/>
    <w:rsid w:val="00A45D83"/>
    <w:rsid w:val="00A70F24"/>
    <w:rsid w:val="00A7445B"/>
    <w:rsid w:val="00A747AA"/>
    <w:rsid w:val="00AE310F"/>
    <w:rsid w:val="00AE6D4C"/>
    <w:rsid w:val="00B462FE"/>
    <w:rsid w:val="00B81E70"/>
    <w:rsid w:val="00BA62FE"/>
    <w:rsid w:val="00BC1A38"/>
    <w:rsid w:val="00BE4F14"/>
    <w:rsid w:val="00BE714A"/>
    <w:rsid w:val="00BF1B8E"/>
    <w:rsid w:val="00C11DD8"/>
    <w:rsid w:val="00C2710A"/>
    <w:rsid w:val="00C40C2B"/>
    <w:rsid w:val="00C442B1"/>
    <w:rsid w:val="00C703CA"/>
    <w:rsid w:val="00CD3831"/>
    <w:rsid w:val="00CF09A6"/>
    <w:rsid w:val="00D2032A"/>
    <w:rsid w:val="00D22BE1"/>
    <w:rsid w:val="00D25BD9"/>
    <w:rsid w:val="00D40710"/>
    <w:rsid w:val="00DB71DF"/>
    <w:rsid w:val="00DE585D"/>
    <w:rsid w:val="00DE6361"/>
    <w:rsid w:val="00E0172B"/>
    <w:rsid w:val="00E17E64"/>
    <w:rsid w:val="00E20E8A"/>
    <w:rsid w:val="00E65AC4"/>
    <w:rsid w:val="00EA2B22"/>
    <w:rsid w:val="00EB23E5"/>
    <w:rsid w:val="00EB6A13"/>
    <w:rsid w:val="00ED5F9A"/>
    <w:rsid w:val="00ED6DDB"/>
    <w:rsid w:val="00F036E1"/>
    <w:rsid w:val="00F9637C"/>
    <w:rsid w:val="00FB3E36"/>
    <w:rsid w:val="00FE4765"/>
    <w:rsid w:val="00FF4E61"/>
    <w:rsid w:val="017A2B98"/>
    <w:rsid w:val="01DA22F3"/>
    <w:rsid w:val="032820CC"/>
    <w:rsid w:val="03C46DE8"/>
    <w:rsid w:val="03C65010"/>
    <w:rsid w:val="044F4E30"/>
    <w:rsid w:val="05687CD1"/>
    <w:rsid w:val="06DB4F0F"/>
    <w:rsid w:val="078C7FBC"/>
    <w:rsid w:val="07B20E0B"/>
    <w:rsid w:val="07FE078E"/>
    <w:rsid w:val="0AA42F4A"/>
    <w:rsid w:val="0AFE3C0A"/>
    <w:rsid w:val="0C077C11"/>
    <w:rsid w:val="0D957AD2"/>
    <w:rsid w:val="0DBF656A"/>
    <w:rsid w:val="0DEC78CF"/>
    <w:rsid w:val="0E962B4C"/>
    <w:rsid w:val="0F8B3E23"/>
    <w:rsid w:val="11620A37"/>
    <w:rsid w:val="11845E93"/>
    <w:rsid w:val="118F536D"/>
    <w:rsid w:val="133F350A"/>
    <w:rsid w:val="14221993"/>
    <w:rsid w:val="14F15AFB"/>
    <w:rsid w:val="1606331B"/>
    <w:rsid w:val="16BA4105"/>
    <w:rsid w:val="16FA09A5"/>
    <w:rsid w:val="1B7F7C2A"/>
    <w:rsid w:val="1B8F5B60"/>
    <w:rsid w:val="1C071A11"/>
    <w:rsid w:val="1D113879"/>
    <w:rsid w:val="208C7A8E"/>
    <w:rsid w:val="20D81D57"/>
    <w:rsid w:val="20E47D96"/>
    <w:rsid w:val="22556736"/>
    <w:rsid w:val="2265761B"/>
    <w:rsid w:val="25355614"/>
    <w:rsid w:val="25EB43CE"/>
    <w:rsid w:val="2B870602"/>
    <w:rsid w:val="2CA0359B"/>
    <w:rsid w:val="2D2500D2"/>
    <w:rsid w:val="2D3314B8"/>
    <w:rsid w:val="2D452523"/>
    <w:rsid w:val="2F5B74E9"/>
    <w:rsid w:val="2FF10740"/>
    <w:rsid w:val="31CF6257"/>
    <w:rsid w:val="31ED18A0"/>
    <w:rsid w:val="338E5E74"/>
    <w:rsid w:val="33B77F91"/>
    <w:rsid w:val="35E1717C"/>
    <w:rsid w:val="35EA4638"/>
    <w:rsid w:val="367C7ABF"/>
    <w:rsid w:val="390E4110"/>
    <w:rsid w:val="395145B2"/>
    <w:rsid w:val="395835DE"/>
    <w:rsid w:val="39611247"/>
    <w:rsid w:val="396916B2"/>
    <w:rsid w:val="3A3F39ED"/>
    <w:rsid w:val="3A802DEC"/>
    <w:rsid w:val="3B9230FF"/>
    <w:rsid w:val="3DA77DB9"/>
    <w:rsid w:val="3E691DE9"/>
    <w:rsid w:val="404353BA"/>
    <w:rsid w:val="41390199"/>
    <w:rsid w:val="41F145CF"/>
    <w:rsid w:val="42D31F27"/>
    <w:rsid w:val="451E0F67"/>
    <w:rsid w:val="47846AC2"/>
    <w:rsid w:val="47B2113C"/>
    <w:rsid w:val="4D3161C8"/>
    <w:rsid w:val="4F196463"/>
    <w:rsid w:val="50331299"/>
    <w:rsid w:val="507A1C95"/>
    <w:rsid w:val="509C5CED"/>
    <w:rsid w:val="50A82C45"/>
    <w:rsid w:val="51676DC1"/>
    <w:rsid w:val="53A52BA2"/>
    <w:rsid w:val="53F0635E"/>
    <w:rsid w:val="54E74CE3"/>
    <w:rsid w:val="56220DA3"/>
    <w:rsid w:val="57415CB4"/>
    <w:rsid w:val="575423B7"/>
    <w:rsid w:val="5B146CD1"/>
    <w:rsid w:val="5BC47B5F"/>
    <w:rsid w:val="5DAD3649"/>
    <w:rsid w:val="5F5A39A4"/>
    <w:rsid w:val="617A19DF"/>
    <w:rsid w:val="61B24A42"/>
    <w:rsid w:val="623B7475"/>
    <w:rsid w:val="62AA45FB"/>
    <w:rsid w:val="65A43583"/>
    <w:rsid w:val="66627F4B"/>
    <w:rsid w:val="672253EF"/>
    <w:rsid w:val="685D73F4"/>
    <w:rsid w:val="6A1F7AEE"/>
    <w:rsid w:val="6BDA601A"/>
    <w:rsid w:val="706F36D4"/>
    <w:rsid w:val="71757B08"/>
    <w:rsid w:val="71E27A87"/>
    <w:rsid w:val="72EB2870"/>
    <w:rsid w:val="741E4111"/>
    <w:rsid w:val="74541E41"/>
    <w:rsid w:val="76513D86"/>
    <w:rsid w:val="7698323E"/>
    <w:rsid w:val="76DD7032"/>
    <w:rsid w:val="770440A0"/>
    <w:rsid w:val="78500977"/>
    <w:rsid w:val="794E726F"/>
    <w:rsid w:val="79C03641"/>
    <w:rsid w:val="79C56A63"/>
    <w:rsid w:val="79E36029"/>
    <w:rsid w:val="7ED700C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2">
    <w:name w:val="heading 2"/>
    <w:basedOn w:val="1"/>
    <w:next w:val="1"/>
    <w:link w:val="17"/>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21"/>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6">
    <w:name w:val="caption"/>
    <w:basedOn w:val="1"/>
    <w:next w:val="1"/>
    <w:qFormat/>
    <w:uiPriority w:val="35"/>
    <w:pPr>
      <w:widowControl/>
      <w:spacing w:before="100" w:beforeAutospacing="1" w:after="100" w:afterAutospacing="1"/>
      <w:jc w:val="left"/>
    </w:pPr>
    <w:rPr>
      <w:rFonts w:ascii="宋体" w:hAnsi="宋体" w:eastAsia="宋体" w:cs="宋体"/>
      <w:kern w:val="0"/>
      <w:sz w:val="24"/>
      <w:szCs w:val="24"/>
    </w:rPr>
  </w:style>
  <w:style w:type="paragraph" w:styleId="7">
    <w:name w:val="Body Text"/>
    <w:basedOn w:val="1"/>
    <w:qFormat/>
    <w:uiPriority w:val="0"/>
  </w:style>
  <w:style w:type="paragraph" w:styleId="8">
    <w:name w:val="Balloon Text"/>
    <w:basedOn w:val="1"/>
    <w:link w:val="25"/>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sz w:val="24"/>
    </w:rPr>
  </w:style>
  <w:style w:type="character" w:styleId="13">
    <w:name w:val="Strong"/>
    <w:basedOn w:val="12"/>
    <w:qFormat/>
    <w:uiPriority w:val="22"/>
    <w:rPr>
      <w:b/>
    </w:rPr>
  </w:style>
  <w:style w:type="table" w:styleId="15">
    <w:name w:val="Table Grid"/>
    <w:basedOn w:val="14"/>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
    <w:name w:val="标题 1 字符"/>
    <w:basedOn w:val="12"/>
    <w:link w:val="3"/>
    <w:qFormat/>
    <w:uiPriority w:val="9"/>
    <w:rPr>
      <w:rFonts w:ascii="宋体" w:hAnsi="宋体" w:eastAsia="宋体" w:cs="宋体"/>
      <w:b/>
      <w:bCs/>
      <w:kern w:val="36"/>
      <w:sz w:val="48"/>
      <w:szCs w:val="48"/>
    </w:rPr>
  </w:style>
  <w:style w:type="character" w:customStyle="1" w:styleId="17">
    <w:name w:val="标题 2 字符"/>
    <w:basedOn w:val="12"/>
    <w:link w:val="2"/>
    <w:qFormat/>
    <w:uiPriority w:val="9"/>
    <w:rPr>
      <w:rFonts w:ascii="宋体" w:hAnsi="宋体" w:eastAsia="宋体" w:cs="宋体"/>
      <w:b/>
      <w:bCs/>
      <w:kern w:val="0"/>
      <w:sz w:val="36"/>
      <w:szCs w:val="36"/>
    </w:rPr>
  </w:style>
  <w:style w:type="paragraph" w:customStyle="1" w:styleId="18">
    <w:name w:val="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
    <w:name w:val="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0">
    <w:name w:val="15"/>
    <w:basedOn w:val="12"/>
    <w:qFormat/>
    <w:uiPriority w:val="0"/>
  </w:style>
  <w:style w:type="character" w:customStyle="1" w:styleId="21">
    <w:name w:val="标题 3 字符"/>
    <w:basedOn w:val="12"/>
    <w:link w:val="4"/>
    <w:semiHidden/>
    <w:qFormat/>
    <w:uiPriority w:val="9"/>
    <w:rPr>
      <w:b/>
      <w:bCs/>
      <w:sz w:val="32"/>
      <w:szCs w:val="32"/>
    </w:rPr>
  </w:style>
  <w:style w:type="paragraph" w:customStyle="1" w:styleId="22">
    <w:name w:val="18"/>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3">
    <w:name w:val="页眉 字符"/>
    <w:basedOn w:val="12"/>
    <w:link w:val="10"/>
    <w:qFormat/>
    <w:uiPriority w:val="99"/>
    <w:rPr>
      <w:sz w:val="18"/>
      <w:szCs w:val="18"/>
    </w:rPr>
  </w:style>
  <w:style w:type="character" w:customStyle="1" w:styleId="24">
    <w:name w:val="页脚 字符"/>
    <w:basedOn w:val="12"/>
    <w:link w:val="9"/>
    <w:qFormat/>
    <w:uiPriority w:val="99"/>
    <w:rPr>
      <w:sz w:val="18"/>
      <w:szCs w:val="18"/>
    </w:rPr>
  </w:style>
  <w:style w:type="character" w:customStyle="1" w:styleId="25">
    <w:name w:val="批注框文本 字符"/>
    <w:basedOn w:val="12"/>
    <w:link w:val="8"/>
    <w:semiHidden/>
    <w:qFormat/>
    <w:uiPriority w:val="99"/>
    <w:rPr>
      <w:sz w:val="18"/>
      <w:szCs w:val="18"/>
    </w:rPr>
  </w:style>
  <w:style w:type="character" w:customStyle="1" w:styleId="26">
    <w:name w:val="标题 4 字符"/>
    <w:basedOn w:val="12"/>
    <w:link w:val="5"/>
    <w:semiHidden/>
    <w:qFormat/>
    <w:uiPriority w:val="9"/>
    <w:rPr>
      <w:rFonts w:asciiTheme="majorHAnsi" w:hAnsiTheme="majorHAnsi" w:eastAsiaTheme="majorEastAsia" w:cstheme="majorBidi"/>
      <w:b/>
      <w:bCs/>
      <w:sz w:val="28"/>
      <w:szCs w:val="28"/>
    </w:rPr>
  </w:style>
  <w:style w:type="character" w:customStyle="1" w:styleId="27">
    <w:name w:val="列表段落 字符"/>
    <w:link w:val="28"/>
    <w:qFormat/>
    <w:locked/>
    <w:uiPriority w:val="34"/>
    <w:rPr>
      <w:rFonts w:ascii="宋体" w:hAnsi="宋体" w:eastAsia="宋体" w:cs="宋体"/>
      <w:kern w:val="0"/>
      <w:sz w:val="22"/>
      <w:lang w:val="zh-CN" w:bidi="zh-CN"/>
    </w:rPr>
  </w:style>
  <w:style w:type="paragraph" w:customStyle="1" w:styleId="28">
    <w:name w:val="List Paragraph"/>
    <w:basedOn w:val="1"/>
    <w:link w:val="27"/>
    <w:qFormat/>
    <w:uiPriority w:val="34"/>
    <w:pPr>
      <w:autoSpaceDE w:val="0"/>
      <w:autoSpaceDN w:val="0"/>
      <w:ind w:left="1025" w:hanging="567"/>
      <w:jc w:val="left"/>
    </w:pPr>
    <w:rPr>
      <w:rFonts w:ascii="宋体" w:hAnsi="宋体" w:eastAsia="宋体" w:cs="宋体"/>
      <w:kern w:val="0"/>
      <w:sz w:val="22"/>
      <w:lang w:val="zh-CN" w:bidi="zh-CN"/>
    </w:rPr>
  </w:style>
  <w:style w:type="paragraph" w:customStyle="1" w:styleId="29">
    <w:name w:val="marklang-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3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1">
    <w:name w:val="null3"/>
    <w:hidden/>
    <w:qFormat/>
    <w:uiPriority w:val="0"/>
    <w:rPr>
      <w:rFonts w:hint="eastAsia" w:asciiTheme="minorHAnsi" w:hAnsiTheme="minorHAnsi" w:eastAsiaTheme="minorEastAsia" w:cstheme="minorBidi"/>
      <w:sz w:val="21"/>
      <w:szCs w:val="22"/>
      <w:lang w:val="en-US" w:eastAsia="zh-Hans"/>
    </w:rPr>
  </w:style>
  <w:style w:type="paragraph" w:customStyle="1" w:styleId="32">
    <w:name w:val="其他"/>
    <w:basedOn w:val="1"/>
    <w:qFormat/>
    <w:uiPriority w:val="0"/>
    <w:pPr>
      <w:widowControl w:val="0"/>
      <w:shd w:val="clear" w:color="auto" w:fill="auto"/>
      <w:spacing w:line="442" w:lineRule="auto"/>
      <w:ind w:firstLine="400"/>
    </w:pPr>
    <w:rPr>
      <w:rFonts w:ascii="宋体" w:hAnsi="宋体" w:eastAsia="宋体" w:cs="宋体"/>
      <w:u w:val="none"/>
      <w:shd w:val="clear" w:color="auto" w:fill="auto"/>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3111</Words>
  <Characters>3282</Characters>
  <Lines>31</Lines>
  <Paragraphs>8</Paragraphs>
  <ScaleCrop>false</ScaleCrop>
  <LinksUpToDate>false</LinksUpToDate>
  <CharactersWithSpaces>3580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2020-06-17T13:30:00Z</dcterms:created>
  <dc:creator>19598</dc:creator>
  <cp:lastModifiedBy>renqiqi</cp:lastModifiedBy>
  <dcterms:modified xsi:type="dcterms:W3CDTF">2026-04-10T08:49:50Z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A6BBD5F3B2A54B0A840AE55694667EE7_13</vt:lpwstr>
  </property>
  <property fmtid="{D5CDD505-2E9C-101B-9397-08002B2CF9AE}" pid="4" name="KSOTemplateDocerSaveRecord">
    <vt:lpwstr>eyJoZGlkIjoiMmUyNTA1N2IwOWMzMjZhZTVlNzk2NjI1MzBlNzBiMjgiLCJ1c2VySWQiOiIzMDEyNjYwMTUifQ==</vt:lpwstr>
  </property>
</Properties>
</file>